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0A" w:rsidRPr="00F12036" w:rsidRDefault="004C290A" w:rsidP="004C290A">
      <w:pPr>
        <w:jc w:val="center"/>
        <w:rPr>
          <w:rFonts w:ascii="Arial Narrow" w:hAnsi="Arial Narrow" w:cs="Arial"/>
          <w:sz w:val="21"/>
          <w:szCs w:val="21"/>
        </w:rPr>
      </w:pPr>
      <w:r w:rsidRPr="00F12036">
        <w:rPr>
          <w:rFonts w:ascii="Arial Narrow" w:hAnsi="Arial Narrow" w:cs="Arial"/>
          <w:b/>
          <w:bCs/>
          <w:sz w:val="21"/>
          <w:szCs w:val="21"/>
        </w:rPr>
        <w:t xml:space="preserve">Договор поставки № </w:t>
      </w:r>
      <w:bookmarkStart w:id="0" w:name="ТекстовоеПоле1"/>
      <w:r w:rsidR="00643D71" w:rsidRPr="00F12036">
        <w:rPr>
          <w:rFonts w:ascii="Arial Narrow" w:hAnsi="Arial Narrow" w:cs="Arial"/>
          <w:b/>
          <w:bCs/>
          <w:sz w:val="21"/>
          <w:szCs w:val="21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 w:cs="Arial"/>
          <w:b/>
          <w:bCs/>
          <w:sz w:val="21"/>
          <w:szCs w:val="21"/>
        </w:rPr>
        <w:instrText xml:space="preserve"> FORMTEXT </w:instrText>
      </w:r>
      <w:r w:rsidR="00643D71" w:rsidRPr="00F12036">
        <w:rPr>
          <w:rFonts w:ascii="Arial Narrow" w:hAnsi="Arial Narrow" w:cs="Arial"/>
          <w:b/>
          <w:bCs/>
          <w:sz w:val="21"/>
          <w:szCs w:val="21"/>
        </w:rPr>
      </w:r>
      <w:r w:rsidR="00643D71" w:rsidRPr="00F12036">
        <w:rPr>
          <w:rFonts w:ascii="Arial Narrow" w:hAnsi="Arial Narrow" w:cs="Arial"/>
          <w:b/>
          <w:bCs/>
          <w:sz w:val="21"/>
          <w:szCs w:val="21"/>
        </w:rPr>
        <w:fldChar w:fldCharType="separate"/>
      </w:r>
      <w:r w:rsidR="00DC7606" w:rsidRPr="00F12036">
        <w:rPr>
          <w:rFonts w:ascii="Arial Narrow" w:hAnsi="Arial Narrow" w:cs="Arial"/>
          <w:b/>
          <w:bCs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bCs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bCs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bCs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bCs/>
          <w:noProof/>
          <w:sz w:val="21"/>
          <w:szCs w:val="21"/>
        </w:rPr>
        <w:t> </w:t>
      </w:r>
      <w:r w:rsidR="00643D71" w:rsidRPr="00F12036">
        <w:rPr>
          <w:rFonts w:ascii="Arial Narrow" w:hAnsi="Arial Narrow" w:cs="Arial"/>
          <w:b/>
          <w:bCs/>
          <w:sz w:val="21"/>
          <w:szCs w:val="21"/>
        </w:rPr>
        <w:fldChar w:fldCharType="end"/>
      </w:r>
      <w:bookmarkEnd w:id="0"/>
    </w:p>
    <w:p w:rsidR="004C290A" w:rsidRPr="00F12036" w:rsidRDefault="004C290A" w:rsidP="004C290A">
      <w:pPr>
        <w:jc w:val="center"/>
        <w:rPr>
          <w:rFonts w:ascii="Arial Narrow" w:hAnsi="Arial Narrow" w:cs="Arial"/>
          <w:sz w:val="21"/>
          <w:szCs w:val="21"/>
        </w:rPr>
      </w:pPr>
    </w:p>
    <w:p w:rsidR="004C290A" w:rsidRPr="00F12036" w:rsidRDefault="004C290A" w:rsidP="004C290A">
      <w:pPr>
        <w:rPr>
          <w:rFonts w:ascii="Arial Narrow" w:hAnsi="Arial Narrow" w:cs="Arial"/>
          <w:sz w:val="21"/>
          <w:szCs w:val="21"/>
        </w:rPr>
      </w:pPr>
      <w:r w:rsidRPr="00F12036">
        <w:rPr>
          <w:rFonts w:ascii="Arial Narrow" w:hAnsi="Arial Narrow" w:cs="Arial"/>
          <w:b/>
          <w:sz w:val="21"/>
          <w:szCs w:val="21"/>
        </w:rPr>
        <w:t>г. Уфа</w:t>
      </w:r>
      <w:r w:rsidRPr="00F12036">
        <w:rPr>
          <w:rFonts w:ascii="Arial Narrow" w:hAnsi="Arial Narrow" w:cs="Arial"/>
          <w:sz w:val="21"/>
          <w:szCs w:val="21"/>
        </w:rPr>
        <w:t xml:space="preserve">                                                                                                              </w:t>
      </w:r>
      <w:r w:rsidR="00B16F47" w:rsidRPr="00F12036">
        <w:rPr>
          <w:rFonts w:ascii="Arial Narrow" w:hAnsi="Arial Narrow" w:cs="Arial"/>
          <w:sz w:val="21"/>
          <w:szCs w:val="21"/>
        </w:rPr>
        <w:t xml:space="preserve">                     </w:t>
      </w:r>
      <w:r w:rsidRPr="00F12036">
        <w:rPr>
          <w:rFonts w:ascii="Arial Narrow" w:hAnsi="Arial Narrow" w:cs="Arial"/>
          <w:b/>
          <w:sz w:val="21"/>
          <w:szCs w:val="21"/>
        </w:rPr>
        <w:t>«</w:t>
      </w:r>
      <w:bookmarkStart w:id="1" w:name="ТекстовоеПоле2"/>
      <w:r w:rsidR="00643D71" w:rsidRPr="00F12036"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 w:cs="Arial"/>
          <w:b/>
          <w:sz w:val="21"/>
          <w:szCs w:val="21"/>
        </w:rPr>
        <w:instrText xml:space="preserve"> FORMTEXT </w:instrText>
      </w:r>
      <w:r w:rsidR="00643D71" w:rsidRPr="00F12036">
        <w:rPr>
          <w:rFonts w:ascii="Arial Narrow" w:hAnsi="Arial Narrow" w:cs="Arial"/>
          <w:b/>
          <w:sz w:val="21"/>
          <w:szCs w:val="21"/>
        </w:rPr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separate"/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end"/>
      </w:r>
      <w:bookmarkEnd w:id="1"/>
      <w:r w:rsidRPr="00F12036">
        <w:rPr>
          <w:rFonts w:ascii="Arial Narrow" w:hAnsi="Arial Narrow" w:cs="Arial"/>
          <w:b/>
          <w:sz w:val="21"/>
          <w:szCs w:val="21"/>
        </w:rPr>
        <w:t xml:space="preserve">» </w:t>
      </w:r>
      <w:bookmarkStart w:id="2" w:name="ТекстовоеПоле3"/>
      <w:r w:rsidR="00643D71" w:rsidRPr="00F12036"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 w:cs="Arial"/>
          <w:b/>
          <w:sz w:val="21"/>
          <w:szCs w:val="21"/>
        </w:rPr>
        <w:instrText xml:space="preserve"> FORMTEXT </w:instrText>
      </w:r>
      <w:r w:rsidR="00643D71" w:rsidRPr="00F12036">
        <w:rPr>
          <w:rFonts w:ascii="Arial Narrow" w:hAnsi="Arial Narrow" w:cs="Arial"/>
          <w:b/>
          <w:sz w:val="21"/>
          <w:szCs w:val="21"/>
        </w:rPr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separate"/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DC7606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end"/>
      </w:r>
      <w:bookmarkEnd w:id="2"/>
      <w:r w:rsidRPr="00F12036">
        <w:rPr>
          <w:rFonts w:ascii="Arial Narrow" w:hAnsi="Arial Narrow" w:cs="Arial"/>
          <w:b/>
          <w:sz w:val="21"/>
          <w:szCs w:val="21"/>
        </w:rPr>
        <w:t xml:space="preserve"> 20</w:t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" w:name="ТекстовоеПоле26"/>
      <w:r w:rsidR="003A5A9E" w:rsidRPr="00F12036">
        <w:rPr>
          <w:rFonts w:ascii="Arial Narrow" w:hAnsi="Arial Narrow" w:cs="Arial"/>
          <w:b/>
          <w:sz w:val="21"/>
          <w:szCs w:val="21"/>
        </w:rPr>
        <w:instrText xml:space="preserve"> FORMTEXT </w:instrText>
      </w:r>
      <w:r w:rsidR="00643D71" w:rsidRPr="00F12036">
        <w:rPr>
          <w:rFonts w:ascii="Arial Narrow" w:hAnsi="Arial Narrow" w:cs="Arial"/>
          <w:b/>
          <w:sz w:val="21"/>
          <w:szCs w:val="21"/>
        </w:rPr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separate"/>
      </w:r>
      <w:r w:rsidR="003A5A9E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3A5A9E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3A5A9E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3A5A9E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3A5A9E" w:rsidRPr="00F12036">
        <w:rPr>
          <w:rFonts w:ascii="Arial Narrow" w:hAnsi="Arial Narrow" w:cs="Arial"/>
          <w:b/>
          <w:noProof/>
          <w:sz w:val="21"/>
          <w:szCs w:val="21"/>
        </w:rPr>
        <w:t> </w:t>
      </w:r>
      <w:r w:rsidR="00643D71" w:rsidRPr="00F12036">
        <w:rPr>
          <w:rFonts w:ascii="Arial Narrow" w:hAnsi="Arial Narrow" w:cs="Arial"/>
          <w:b/>
          <w:sz w:val="21"/>
          <w:szCs w:val="21"/>
        </w:rPr>
        <w:fldChar w:fldCharType="end"/>
      </w:r>
      <w:bookmarkEnd w:id="3"/>
      <w:r w:rsidRPr="00F12036">
        <w:rPr>
          <w:rFonts w:ascii="Arial Narrow" w:hAnsi="Arial Narrow" w:cs="Arial"/>
          <w:b/>
          <w:sz w:val="21"/>
          <w:szCs w:val="21"/>
        </w:rPr>
        <w:t xml:space="preserve"> г</w:t>
      </w:r>
      <w:r w:rsidRPr="00F12036">
        <w:rPr>
          <w:rFonts w:ascii="Arial Narrow" w:hAnsi="Arial Narrow" w:cs="Arial"/>
          <w:sz w:val="21"/>
          <w:szCs w:val="21"/>
        </w:rPr>
        <w:t>.</w:t>
      </w:r>
    </w:p>
    <w:p w:rsidR="004C290A" w:rsidRPr="00F12036" w:rsidRDefault="004C290A" w:rsidP="004C290A">
      <w:pPr>
        <w:ind w:left="-540" w:firstLine="540"/>
        <w:jc w:val="both"/>
        <w:rPr>
          <w:rFonts w:ascii="Arial Narrow" w:hAnsi="Arial Narrow"/>
          <w:sz w:val="21"/>
          <w:szCs w:val="21"/>
        </w:rPr>
      </w:pPr>
    </w:p>
    <w:bookmarkStart w:id="4" w:name="ТекстовоеПоле25"/>
    <w:p w:rsidR="004C290A" w:rsidRPr="00F12036" w:rsidRDefault="00643D71" w:rsidP="004C290A">
      <w:pPr>
        <w:spacing w:after="24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3A5A9E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4"/>
      <w:r w:rsidR="004C290A" w:rsidRPr="00F12036">
        <w:rPr>
          <w:rFonts w:ascii="Arial Narrow" w:hAnsi="Arial Narrow"/>
          <w:sz w:val="21"/>
          <w:szCs w:val="21"/>
        </w:rPr>
        <w:t>, именуемое в дальнейшем «Покупатель», в лице</w:t>
      </w:r>
      <w:r w:rsidR="003A5A9E" w:rsidRPr="00F12036">
        <w:rPr>
          <w:rFonts w:ascii="Arial Narrow" w:hAnsi="Arial Narrow"/>
          <w:sz w:val="21"/>
          <w:szCs w:val="21"/>
        </w:rPr>
        <w:t xml:space="preserve"> </w:t>
      </w:r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5" w:name="ТекстовоеПоле27"/>
      <w:r w:rsidR="003A5A9E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5"/>
      <w:r w:rsidR="004C290A" w:rsidRPr="00F12036">
        <w:rPr>
          <w:rFonts w:ascii="Arial Narrow" w:hAnsi="Arial Narrow"/>
          <w:sz w:val="21"/>
          <w:szCs w:val="21"/>
        </w:rPr>
        <w:t>, действующего на основании</w:t>
      </w:r>
      <w:r w:rsidR="003A5A9E" w:rsidRPr="00F12036">
        <w:rPr>
          <w:rFonts w:ascii="Arial Narrow" w:hAnsi="Arial Narrow"/>
          <w:sz w:val="21"/>
          <w:szCs w:val="21"/>
        </w:rPr>
        <w:t xml:space="preserve"> </w:t>
      </w:r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bookmarkStart w:id="6" w:name="ТекстовоеПоле28"/>
      <w:r w:rsidR="003A5A9E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="003A5A9E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6"/>
      <w:r w:rsidR="004C290A" w:rsidRPr="00F12036">
        <w:rPr>
          <w:rFonts w:ascii="Arial Narrow" w:hAnsi="Arial Narrow"/>
          <w:sz w:val="21"/>
          <w:szCs w:val="21"/>
        </w:rPr>
        <w:t xml:space="preserve">, с одной стороны, и </w:t>
      </w:r>
      <w:bookmarkStart w:id="7" w:name="ТекстовоеПоле4"/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7"/>
      <w:r w:rsidR="00373300" w:rsidRPr="00F12036">
        <w:rPr>
          <w:rFonts w:ascii="Arial Narrow" w:hAnsi="Arial Narrow"/>
          <w:sz w:val="21"/>
          <w:szCs w:val="21"/>
        </w:rPr>
        <w:t>, именуемый(</w:t>
      </w:r>
      <w:r w:rsidR="004C290A" w:rsidRPr="00F12036">
        <w:rPr>
          <w:rFonts w:ascii="Arial Narrow" w:hAnsi="Arial Narrow"/>
          <w:sz w:val="21"/>
          <w:szCs w:val="21"/>
        </w:rPr>
        <w:t>ая</w:t>
      </w:r>
      <w:r w:rsidR="00373300" w:rsidRPr="00F12036">
        <w:rPr>
          <w:rFonts w:ascii="Arial Narrow" w:hAnsi="Arial Narrow"/>
          <w:sz w:val="21"/>
          <w:szCs w:val="21"/>
        </w:rPr>
        <w:t>,ое)</w:t>
      </w:r>
      <w:r w:rsidR="004C290A" w:rsidRPr="00F12036">
        <w:rPr>
          <w:rFonts w:ascii="Arial Narrow" w:hAnsi="Arial Narrow"/>
          <w:sz w:val="21"/>
          <w:szCs w:val="21"/>
        </w:rPr>
        <w:t xml:space="preserve"> в дальнейшем «Поставщик», в лице </w:t>
      </w:r>
      <w:bookmarkStart w:id="8" w:name="ТекстовоеПоле5"/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8"/>
      <w:r w:rsidR="004C290A" w:rsidRPr="00F12036">
        <w:rPr>
          <w:rFonts w:ascii="Arial Narrow" w:hAnsi="Arial Narrow"/>
          <w:sz w:val="21"/>
          <w:szCs w:val="21"/>
        </w:rPr>
        <w:t>, действующ</w:t>
      </w:r>
      <w:r w:rsidR="00745A3B" w:rsidRPr="00F12036">
        <w:rPr>
          <w:rFonts w:ascii="Arial Narrow" w:hAnsi="Arial Narrow"/>
          <w:sz w:val="21"/>
          <w:szCs w:val="21"/>
        </w:rPr>
        <w:t>его(ей</w:t>
      </w:r>
      <w:r w:rsidR="004C290A" w:rsidRPr="00F12036">
        <w:rPr>
          <w:rFonts w:ascii="Arial Narrow" w:hAnsi="Arial Narrow"/>
          <w:sz w:val="21"/>
          <w:szCs w:val="21"/>
        </w:rPr>
        <w:t xml:space="preserve">) на основании </w:t>
      </w:r>
      <w:bookmarkStart w:id="9" w:name="ТекстовоеПоле6"/>
      <w:r w:rsidRPr="00F12036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DC7606" w:rsidRPr="00F12036">
        <w:rPr>
          <w:rFonts w:ascii="Arial Narrow" w:hAnsi="Arial Narrow"/>
          <w:sz w:val="21"/>
          <w:szCs w:val="21"/>
        </w:rPr>
        <w:instrText xml:space="preserve"> FORMTEXT </w:instrText>
      </w:r>
      <w:r w:rsidRPr="00F12036">
        <w:rPr>
          <w:rFonts w:ascii="Arial Narrow" w:hAnsi="Arial Narrow"/>
          <w:sz w:val="21"/>
          <w:szCs w:val="21"/>
        </w:rPr>
      </w:r>
      <w:r w:rsidRPr="00F12036">
        <w:rPr>
          <w:rFonts w:ascii="Arial Narrow" w:hAnsi="Arial Narrow"/>
          <w:sz w:val="21"/>
          <w:szCs w:val="21"/>
        </w:rPr>
        <w:fldChar w:fldCharType="separate"/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="00DC7606" w:rsidRPr="00F12036">
        <w:rPr>
          <w:rFonts w:ascii="Arial Narrow" w:hAnsi="Arial Narrow"/>
          <w:noProof/>
          <w:sz w:val="21"/>
          <w:szCs w:val="21"/>
        </w:rPr>
        <w:t> </w:t>
      </w:r>
      <w:r w:rsidRPr="00F12036">
        <w:rPr>
          <w:rFonts w:ascii="Arial Narrow" w:hAnsi="Arial Narrow"/>
          <w:sz w:val="21"/>
          <w:szCs w:val="21"/>
        </w:rPr>
        <w:fldChar w:fldCharType="end"/>
      </w:r>
      <w:bookmarkEnd w:id="9"/>
      <w:r w:rsidR="004C290A" w:rsidRPr="00F12036">
        <w:rPr>
          <w:rFonts w:ascii="Arial Narrow" w:hAnsi="Arial Narrow"/>
          <w:sz w:val="21"/>
          <w:szCs w:val="21"/>
        </w:rPr>
        <w:t xml:space="preserve">, с другой стороны, совместно именуемые «Стороны», заключили настоящий договор о нижеследующем: </w:t>
      </w:r>
    </w:p>
    <w:p w:rsidR="00173887" w:rsidRPr="00A730AA" w:rsidRDefault="00173887" w:rsidP="00173887">
      <w:pPr>
        <w:numPr>
          <w:ilvl w:val="0"/>
          <w:numId w:val="1"/>
        </w:numPr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Предмет Договора</w:t>
      </w:r>
    </w:p>
    <w:p w:rsidR="00173887" w:rsidRPr="00A730AA" w:rsidRDefault="00173887" w:rsidP="00173887">
      <w:pPr>
        <w:numPr>
          <w:ilvl w:val="1"/>
          <w:numId w:val="2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pacing w:val="3"/>
          <w:sz w:val="21"/>
          <w:szCs w:val="21"/>
        </w:rPr>
        <w:t xml:space="preserve">Поставщик обязуется в обусловленный срок поставить продукцию (далее по тексту – товар, товары), </w:t>
      </w:r>
      <w:r w:rsidRPr="00A730AA">
        <w:rPr>
          <w:rFonts w:ascii="Arial Narrow" w:hAnsi="Arial Narrow"/>
          <w:sz w:val="21"/>
          <w:szCs w:val="21"/>
        </w:rPr>
        <w:t>а Покупатель обязуется принять и оплатить товар,</w:t>
      </w:r>
      <w:r w:rsidRPr="00A730AA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Pr="00A730AA">
        <w:rPr>
          <w:rFonts w:ascii="Arial Narrow" w:hAnsi="Arial Narrow"/>
          <w:spacing w:val="2"/>
          <w:sz w:val="21"/>
          <w:szCs w:val="21"/>
        </w:rPr>
        <w:t>наименование, ассортимент, цена за единицу товара которого,</w:t>
      </w:r>
      <w:r w:rsidRPr="00A730AA">
        <w:rPr>
          <w:rFonts w:ascii="Arial Narrow" w:hAnsi="Arial Narrow"/>
          <w:sz w:val="21"/>
          <w:szCs w:val="21"/>
        </w:rPr>
        <w:t xml:space="preserve"> </w:t>
      </w:r>
      <w:r w:rsidRPr="00A730AA">
        <w:rPr>
          <w:rFonts w:ascii="Arial Narrow" w:hAnsi="Arial Narrow"/>
          <w:spacing w:val="2"/>
          <w:sz w:val="21"/>
          <w:szCs w:val="21"/>
        </w:rPr>
        <w:t>определяются С</w:t>
      </w:r>
      <w:r w:rsidRPr="00A730AA">
        <w:rPr>
          <w:rFonts w:ascii="Arial Narrow" w:hAnsi="Arial Narrow"/>
          <w:sz w:val="21"/>
          <w:szCs w:val="21"/>
        </w:rPr>
        <w:t>пецификацией являющейся неотъемлемой частью настоящего договора. На основании Спецификации Покупатель выставляет Поставщику Заказ, который содержит наименование, количество, ассортимент товара, дату составления, адрес</w:t>
      </w:r>
      <w:r>
        <w:rPr>
          <w:rFonts w:ascii="Arial Narrow" w:hAnsi="Arial Narrow"/>
          <w:sz w:val="21"/>
          <w:szCs w:val="21"/>
        </w:rPr>
        <w:t>а</w:t>
      </w:r>
      <w:r w:rsidRPr="00A730AA">
        <w:rPr>
          <w:rFonts w:ascii="Arial Narrow" w:hAnsi="Arial Narrow"/>
          <w:sz w:val="21"/>
          <w:szCs w:val="21"/>
        </w:rPr>
        <w:t>, по котор</w:t>
      </w:r>
      <w:r>
        <w:rPr>
          <w:rFonts w:ascii="Arial Narrow" w:hAnsi="Arial Narrow"/>
          <w:sz w:val="21"/>
          <w:szCs w:val="21"/>
        </w:rPr>
        <w:t>ым</w:t>
      </w:r>
      <w:r w:rsidRPr="00A730AA">
        <w:rPr>
          <w:rFonts w:ascii="Arial Narrow" w:hAnsi="Arial Narrow"/>
          <w:sz w:val="21"/>
          <w:szCs w:val="21"/>
        </w:rPr>
        <w:t xml:space="preserve"> производится поставк</w:t>
      </w:r>
      <w:r>
        <w:rPr>
          <w:rFonts w:ascii="Arial Narrow" w:hAnsi="Arial Narrow"/>
          <w:sz w:val="21"/>
          <w:szCs w:val="21"/>
        </w:rPr>
        <w:t>а</w:t>
      </w:r>
      <w:r w:rsidRPr="00A730AA">
        <w:rPr>
          <w:rFonts w:ascii="Arial Narrow" w:hAnsi="Arial Narrow"/>
          <w:sz w:val="21"/>
          <w:szCs w:val="21"/>
        </w:rPr>
        <w:t>, дату и время поставки.</w:t>
      </w:r>
    </w:p>
    <w:p w:rsidR="00173887" w:rsidRPr="00A730AA" w:rsidRDefault="00173887" w:rsidP="00173887">
      <w:pPr>
        <w:numPr>
          <w:ilvl w:val="1"/>
          <w:numId w:val="2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На каждую нижеуказанную категорию продовольственных товаров в зависимости от сроков годности оформляется отдельная Спецификация</w:t>
      </w:r>
      <w:r>
        <w:rPr>
          <w:rFonts w:ascii="Arial Narrow" w:hAnsi="Arial Narrow"/>
          <w:sz w:val="21"/>
          <w:szCs w:val="21"/>
        </w:rPr>
        <w:t xml:space="preserve"> либо в единой Спецификации указанные категории товаров должны быть разграничены таким образом, чтобы можно было однозначно установить товары одной категории</w:t>
      </w:r>
      <w:r w:rsidRPr="00A730AA">
        <w:rPr>
          <w:rFonts w:ascii="Arial Narrow" w:hAnsi="Arial Narrow"/>
          <w:sz w:val="21"/>
          <w:szCs w:val="21"/>
        </w:rPr>
        <w:t>:</w:t>
      </w:r>
    </w:p>
    <w:p w:rsidR="00173887" w:rsidRDefault="00173887" w:rsidP="00173887">
      <w:p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- срок </w:t>
      </w:r>
      <w:r w:rsidRPr="00B015B3">
        <w:rPr>
          <w:rFonts w:ascii="Arial Narrow" w:hAnsi="Arial Narrow"/>
          <w:sz w:val="21"/>
          <w:szCs w:val="21"/>
        </w:rPr>
        <w:t xml:space="preserve">годности </w:t>
      </w:r>
      <w:r>
        <w:rPr>
          <w:rFonts w:ascii="Arial Narrow" w:hAnsi="Arial Narrow"/>
          <w:sz w:val="21"/>
          <w:szCs w:val="21"/>
        </w:rPr>
        <w:t xml:space="preserve">5 (пять) и менее </w:t>
      </w:r>
      <w:r w:rsidRPr="00B015B3">
        <w:rPr>
          <w:rFonts w:ascii="Arial Narrow" w:hAnsi="Arial Narrow"/>
          <w:sz w:val="21"/>
          <w:szCs w:val="21"/>
        </w:rPr>
        <w:t>дней;</w:t>
      </w:r>
    </w:p>
    <w:p w:rsidR="00173887" w:rsidRPr="00B015B3" w:rsidRDefault="00173887" w:rsidP="00173887">
      <w:p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- срок годности от 6 (шести) до 9 (девяти) дней включительно;</w:t>
      </w:r>
    </w:p>
    <w:p w:rsidR="00173887" w:rsidRPr="00B015B3" w:rsidRDefault="00173887" w:rsidP="00173887">
      <w:p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B015B3">
        <w:rPr>
          <w:rFonts w:ascii="Arial Narrow" w:hAnsi="Arial Narrow"/>
          <w:sz w:val="21"/>
          <w:szCs w:val="21"/>
        </w:rPr>
        <w:t xml:space="preserve">- срок годности </w:t>
      </w:r>
      <w:r>
        <w:rPr>
          <w:rFonts w:ascii="Arial Narrow" w:hAnsi="Arial Narrow"/>
          <w:sz w:val="21"/>
          <w:szCs w:val="21"/>
        </w:rPr>
        <w:t xml:space="preserve">от 10 (десяти) дней </w:t>
      </w:r>
      <w:r w:rsidRPr="00B015B3">
        <w:rPr>
          <w:rFonts w:ascii="Arial Narrow" w:hAnsi="Arial Narrow"/>
          <w:sz w:val="21"/>
          <w:szCs w:val="21"/>
        </w:rPr>
        <w:t>до 30 (тридцати) дней</w:t>
      </w:r>
      <w:r>
        <w:rPr>
          <w:rFonts w:ascii="Arial Narrow" w:hAnsi="Arial Narrow"/>
          <w:sz w:val="21"/>
          <w:szCs w:val="21"/>
        </w:rPr>
        <w:t xml:space="preserve"> включительно</w:t>
      </w:r>
      <w:r w:rsidRPr="00B015B3">
        <w:rPr>
          <w:rFonts w:ascii="Arial Narrow" w:hAnsi="Arial Narrow"/>
          <w:sz w:val="21"/>
          <w:szCs w:val="21"/>
        </w:rPr>
        <w:t>;</w:t>
      </w:r>
    </w:p>
    <w:p w:rsidR="00173887" w:rsidRPr="00B015B3" w:rsidRDefault="00173887" w:rsidP="00173887">
      <w:p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B015B3">
        <w:rPr>
          <w:rFonts w:ascii="Arial Narrow" w:hAnsi="Arial Narrow"/>
          <w:sz w:val="21"/>
          <w:szCs w:val="21"/>
        </w:rPr>
        <w:t>- срок годности свыше 30 (дней), а также алкогольная продукция, произведенная на территории РФ.</w:t>
      </w:r>
    </w:p>
    <w:p w:rsidR="00173887" w:rsidRPr="00B015B3" w:rsidRDefault="00173887" w:rsidP="00173887">
      <w:pPr>
        <w:numPr>
          <w:ilvl w:val="1"/>
          <w:numId w:val="2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B015B3">
        <w:rPr>
          <w:rFonts w:ascii="Arial Narrow" w:hAnsi="Arial Narrow"/>
          <w:sz w:val="21"/>
          <w:szCs w:val="21"/>
        </w:rPr>
        <w:t>Наименование, количество и цена товара указывается в счете-фактуре (счете), накладных и/или УПД (универсальном передаточном документе), которые также являются неотъемлемой частью настоящего договора.</w:t>
      </w:r>
    </w:p>
    <w:p w:rsidR="00173887" w:rsidRPr="00B015B3" w:rsidRDefault="00173887" w:rsidP="00173887">
      <w:pPr>
        <w:numPr>
          <w:ilvl w:val="1"/>
          <w:numId w:val="2"/>
        </w:numPr>
        <w:tabs>
          <w:tab w:val="left" w:pos="798"/>
        </w:tabs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B015B3">
        <w:rPr>
          <w:rFonts w:ascii="Arial Narrow" w:hAnsi="Arial Narrow"/>
          <w:sz w:val="21"/>
          <w:szCs w:val="21"/>
        </w:rPr>
        <w:t>Товар передается Покупателю для последующей реализации.</w:t>
      </w:r>
    </w:p>
    <w:p w:rsidR="00173887" w:rsidRPr="00B015B3" w:rsidRDefault="00173887" w:rsidP="00173887">
      <w:pPr>
        <w:numPr>
          <w:ilvl w:val="1"/>
          <w:numId w:val="2"/>
        </w:numPr>
        <w:tabs>
          <w:tab w:val="left" w:pos="798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B015B3">
        <w:rPr>
          <w:rFonts w:ascii="Arial Narrow" w:hAnsi="Arial Narrow"/>
          <w:sz w:val="21"/>
          <w:szCs w:val="21"/>
        </w:rPr>
        <w:t>Поставщик гарантирует, что товар принадлежит ему на праве собственности, не заложен, не арестован, не является предметом иска третьих лиц, что поставляемые им товары не нарушают права и законные интересы третьих лиц, в частности права на товарные знаки и объекты интеллектуальной собственности. В случае нарушения настоящего пункта</w:t>
      </w:r>
      <w:r>
        <w:rPr>
          <w:rFonts w:ascii="Arial Narrow" w:hAnsi="Arial Narrow"/>
          <w:sz w:val="21"/>
          <w:szCs w:val="21"/>
        </w:rPr>
        <w:t xml:space="preserve"> Договора</w:t>
      </w:r>
      <w:r w:rsidRPr="00B015B3">
        <w:rPr>
          <w:rFonts w:ascii="Arial Narrow" w:hAnsi="Arial Narrow"/>
          <w:sz w:val="21"/>
          <w:szCs w:val="21"/>
        </w:rPr>
        <w:t xml:space="preserve"> Поставщик возмещает Покупателю все причиненные вследствие этого убытки</w:t>
      </w:r>
      <w:r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numPr>
          <w:ilvl w:val="0"/>
          <w:numId w:val="1"/>
        </w:numPr>
        <w:tabs>
          <w:tab w:val="num" w:pos="360"/>
          <w:tab w:val="left" w:pos="798"/>
        </w:tabs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Качество товара</w:t>
      </w:r>
    </w:p>
    <w:p w:rsidR="00173887" w:rsidRPr="00A730AA" w:rsidRDefault="00173887" w:rsidP="00173887">
      <w:pPr>
        <w:pStyle w:val="2"/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Качество поставляемого товара должно соответствовать техническим регламентам, государственным стандартам (ГОСТ), техническим условиям (ТУ), медико-биологическим требованиям и санитарным нормам, действующим в отношении данного вида товара. Качество товара должно обеспечивать безопасность жизни, здоровья потребителей, отвечать требованиям действующего законодательства РФ, предъявляемым к данному виду товара.</w:t>
      </w:r>
    </w:p>
    <w:p w:rsidR="00173887" w:rsidRPr="00A730AA" w:rsidRDefault="00173887" w:rsidP="00173887">
      <w:pPr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Качество товара должно быть документально подтверждено сертификатами (декларациями) соответствия, свидетельствами о государственной регистрации продукции, а также иными документами, предусмотренными законодательством РФ.</w:t>
      </w:r>
    </w:p>
    <w:p w:rsidR="00173887" w:rsidRPr="00A730AA" w:rsidRDefault="00173887" w:rsidP="00173887">
      <w:pPr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Остаточный срок годности товаров со сроком годности свыше 30 (тридцати) дней на момент передачи Покупателю должен составлять не менее 75% (Семьдесят пять процентов) от установленного, на товары со сроком годности до 30 (тридцати) дней – 95% (Девяносто пять процентов) от установленного, в противном случае, Покупатель вправе отказаться от такого товара и такой отказ не будет считаться необоснованным.</w:t>
      </w:r>
    </w:p>
    <w:p w:rsidR="00173887" w:rsidRPr="00A730AA" w:rsidRDefault="00173887" w:rsidP="00173887">
      <w:pPr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Каждая единица товара должна иметь соответствующую маркировку с обязательным указанием фирмы-изготовителя, места ее нахождения, места изготовления товара, срока годности товара и иной необходимой информации на русском языке в соответствии с действующим законодательством РФ. </w:t>
      </w:r>
      <w:r w:rsidRPr="00A730AA">
        <w:rPr>
          <w:rFonts w:ascii="Arial Narrow" w:hAnsi="Arial Narrow"/>
          <w:color w:val="000000"/>
          <w:sz w:val="21"/>
          <w:szCs w:val="21"/>
        </w:rPr>
        <w:t>Поставщик обязан поставлять товар с основным штрих-кодом.</w:t>
      </w:r>
      <w:r w:rsidRPr="00A730AA">
        <w:rPr>
          <w:rFonts w:ascii="Arial Narrow" w:hAnsi="Arial Narrow"/>
          <w:sz w:val="21"/>
          <w:szCs w:val="21"/>
        </w:rPr>
        <w:t xml:space="preserve"> Товар, поставленный с нарушением настоящего пункта, приравнивается к некачественному, с применением всех предусмотренных действующим законодательством РФ и настоящим договором последствий поставки некачественного товара.</w:t>
      </w:r>
    </w:p>
    <w:p w:rsidR="00173887" w:rsidRPr="00A730AA" w:rsidRDefault="00173887" w:rsidP="00173887">
      <w:pPr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color w:val="000000"/>
          <w:sz w:val="21"/>
          <w:szCs w:val="21"/>
        </w:rPr>
        <w:t>Товары должны иметь стандартную упаковку, соответствующую виду товара.</w:t>
      </w:r>
      <w:r w:rsidRPr="00A730AA">
        <w:rPr>
          <w:rFonts w:ascii="Arial Narrow" w:hAnsi="Arial Narrow"/>
          <w:sz w:val="21"/>
          <w:szCs w:val="21"/>
        </w:rPr>
        <w:t xml:space="preserve"> </w:t>
      </w:r>
      <w:r w:rsidRPr="00A730AA">
        <w:rPr>
          <w:rFonts w:ascii="Arial Narrow" w:hAnsi="Arial Narrow"/>
          <w:color w:val="000000"/>
          <w:sz w:val="21"/>
          <w:szCs w:val="21"/>
        </w:rPr>
        <w:t>Упаковка должна  предохранять товары от всякого рода повреждений во время транспортировки, с учетом перегрузок и хранения.</w:t>
      </w:r>
      <w:r w:rsidRPr="00A730AA">
        <w:rPr>
          <w:rFonts w:ascii="Arial Narrow" w:hAnsi="Arial Narrow"/>
          <w:sz w:val="21"/>
          <w:szCs w:val="21"/>
        </w:rPr>
        <w:t xml:space="preserve"> </w:t>
      </w:r>
      <w:r w:rsidRPr="00A730AA">
        <w:rPr>
          <w:rFonts w:ascii="Arial Narrow" w:hAnsi="Arial Narrow"/>
          <w:color w:val="000000"/>
          <w:sz w:val="21"/>
          <w:szCs w:val="21"/>
        </w:rPr>
        <w:t xml:space="preserve">Поставщик несет ответственность за порчу, ущерб, и утрату товаров вследствие некачественной или ненадлежащей упаковки. </w:t>
      </w:r>
      <w:r w:rsidRPr="00A730AA">
        <w:rPr>
          <w:rFonts w:ascii="Arial Narrow" w:hAnsi="Arial Narrow"/>
          <w:sz w:val="21"/>
          <w:szCs w:val="21"/>
        </w:rPr>
        <w:t>Товар, поступивший в поврежденной, ненадлежащей упаковке, признается товаром ненадлежащего качества.</w:t>
      </w:r>
    </w:p>
    <w:p w:rsidR="00173887" w:rsidRPr="00A730AA" w:rsidRDefault="00173887" w:rsidP="00173887">
      <w:pPr>
        <w:numPr>
          <w:ilvl w:val="0"/>
          <w:numId w:val="3"/>
        </w:numPr>
        <w:tabs>
          <w:tab w:val="clear" w:pos="720"/>
          <w:tab w:val="num" w:pos="360"/>
          <w:tab w:val="left" w:pos="798"/>
          <w:tab w:val="num" w:pos="851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При окончании срока действия сертификата/декларации на конкретную партию товара, Поставщик обязан предоставить сертификат/декларацию с продленными сроками действия на данную партию товара в срок не позднее 5 (пяти) дней до окончания действия сертификата/декларации.</w:t>
      </w:r>
    </w:p>
    <w:p w:rsidR="00173887" w:rsidRPr="00A730AA" w:rsidRDefault="00173887" w:rsidP="00173887">
      <w:pPr>
        <w:numPr>
          <w:ilvl w:val="0"/>
          <w:numId w:val="1"/>
        </w:numPr>
        <w:tabs>
          <w:tab w:val="left" w:pos="798"/>
        </w:tabs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Условия поставки товара</w:t>
      </w:r>
    </w:p>
    <w:p w:rsidR="00173887" w:rsidRPr="00A730AA" w:rsidRDefault="00173887" w:rsidP="00173887">
      <w:pPr>
        <w:widowControl w:val="0"/>
        <w:shd w:val="clear" w:color="auto" w:fill="FFFFFF"/>
        <w:autoSpaceDE w:val="0"/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pacing w:val="1"/>
          <w:sz w:val="21"/>
          <w:szCs w:val="21"/>
          <w:shd w:val="clear" w:color="auto" w:fill="FFFFFF"/>
        </w:rPr>
        <w:t xml:space="preserve">3.1. </w:t>
      </w:r>
      <w:r w:rsidRPr="00A730AA">
        <w:rPr>
          <w:rFonts w:ascii="Arial Narrow" w:hAnsi="Arial Narrow"/>
          <w:sz w:val="21"/>
          <w:szCs w:val="21"/>
        </w:rPr>
        <w:t xml:space="preserve">Поставка товаров осуществляется на основании Заказов Покупателя, которые являются обязательными для Поставщика. Заказы выставляются Покупателем на основании Спецификаций, согласованных между Поставщиком и Покупателем, которые предусматривают согласованный перечень поставляемых товаров, цены на них, и являются неотъемлемой частью настоящего договора. </w:t>
      </w:r>
    </w:p>
    <w:p w:rsidR="00173887" w:rsidRPr="00A730AA" w:rsidRDefault="00173887" w:rsidP="00173887">
      <w:pPr>
        <w:widowControl w:val="0"/>
        <w:shd w:val="clear" w:color="auto" w:fill="FFFFFF"/>
        <w:autoSpaceDE w:val="0"/>
        <w:ind w:left="-567" w:firstLine="567"/>
        <w:jc w:val="both"/>
        <w:rPr>
          <w:rFonts w:ascii="Arial Narrow" w:hAnsi="Arial Narrow"/>
          <w:spacing w:val="1"/>
          <w:sz w:val="21"/>
          <w:szCs w:val="21"/>
          <w:shd w:val="clear" w:color="auto" w:fill="FFFFFF"/>
        </w:rPr>
      </w:pPr>
      <w:r w:rsidRPr="00A730AA">
        <w:rPr>
          <w:rFonts w:ascii="Arial Narrow" w:hAnsi="Arial Narrow"/>
          <w:sz w:val="21"/>
          <w:szCs w:val="21"/>
        </w:rPr>
        <w:lastRenderedPageBreak/>
        <w:t xml:space="preserve">Заказы </w:t>
      </w:r>
      <w:r>
        <w:rPr>
          <w:rFonts w:ascii="Arial Narrow" w:hAnsi="Arial Narrow"/>
          <w:sz w:val="21"/>
          <w:szCs w:val="21"/>
        </w:rPr>
        <w:t xml:space="preserve">по выбору Покупателя </w:t>
      </w:r>
      <w:r w:rsidRPr="00A730AA">
        <w:rPr>
          <w:rFonts w:ascii="Arial Narrow" w:hAnsi="Arial Narrow"/>
          <w:sz w:val="21"/>
          <w:szCs w:val="21"/>
        </w:rPr>
        <w:t>могут направляться Поставщику в письменной форме, с использованием факсимильных средств</w:t>
      </w:r>
      <w:r>
        <w:rPr>
          <w:rFonts w:ascii="Arial Narrow" w:hAnsi="Arial Narrow"/>
          <w:sz w:val="21"/>
          <w:szCs w:val="21"/>
        </w:rPr>
        <w:t xml:space="preserve"> </w:t>
      </w:r>
      <w:r w:rsidRPr="00A730AA">
        <w:rPr>
          <w:rFonts w:ascii="Arial Narrow" w:hAnsi="Arial Narrow"/>
          <w:sz w:val="21"/>
          <w:szCs w:val="21"/>
        </w:rPr>
        <w:t xml:space="preserve">связи, посредством электронной почты, </w:t>
      </w:r>
      <w:r w:rsidRPr="00A730AA">
        <w:rPr>
          <w:rFonts w:ascii="Arial Narrow" w:hAnsi="Arial Narrow"/>
          <w:color w:val="000000"/>
          <w:sz w:val="21"/>
          <w:szCs w:val="21"/>
        </w:rPr>
        <w:t>через систему электронного документооборота</w:t>
      </w:r>
      <w:r w:rsidRPr="00A730AA">
        <w:rPr>
          <w:rFonts w:ascii="Arial Narrow" w:hAnsi="Arial Narrow"/>
          <w:sz w:val="21"/>
          <w:szCs w:val="21"/>
        </w:rPr>
        <w:t>. Заказ должен предусматривать дату, адрес конкретного магазина, в который производится поставка, наименование, ассортимент, количество, дату и время поставки. Заказ может содержать порядковый номер</w:t>
      </w:r>
      <w:r>
        <w:rPr>
          <w:rFonts w:ascii="Arial Narrow" w:hAnsi="Arial Narrow"/>
          <w:sz w:val="21"/>
          <w:szCs w:val="21"/>
        </w:rPr>
        <w:t>,</w:t>
      </w:r>
      <w:r w:rsidRPr="00A730AA">
        <w:rPr>
          <w:rFonts w:ascii="Arial Narrow" w:hAnsi="Arial Narrow"/>
          <w:sz w:val="21"/>
          <w:szCs w:val="21"/>
        </w:rPr>
        <w:t xml:space="preserve"> условие о комплектности, комплекте товара, цену товара (согласованную сторонами в Спецификации), а также иные условия</w:t>
      </w:r>
      <w:r>
        <w:rPr>
          <w:rFonts w:ascii="Arial Narrow" w:hAnsi="Arial Narrow"/>
          <w:sz w:val="21"/>
          <w:szCs w:val="21"/>
        </w:rPr>
        <w:t xml:space="preserve"> по усмотрению Покупателя</w:t>
      </w:r>
      <w:r w:rsidRPr="00A730AA"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widowControl w:val="0"/>
        <w:shd w:val="clear" w:color="auto" w:fill="FFFFFF"/>
        <w:autoSpaceDE w:val="0"/>
        <w:ind w:left="-567" w:firstLine="567"/>
        <w:jc w:val="both"/>
        <w:rPr>
          <w:rFonts w:ascii="Arial Narrow" w:hAnsi="Arial Narrow"/>
          <w:spacing w:val="1"/>
          <w:sz w:val="21"/>
          <w:szCs w:val="21"/>
          <w:shd w:val="clear" w:color="auto" w:fill="FFFFFF"/>
        </w:rPr>
      </w:pPr>
      <w:r w:rsidRPr="00A730AA">
        <w:rPr>
          <w:rFonts w:ascii="Arial Narrow" w:hAnsi="Arial Narrow"/>
          <w:spacing w:val="1"/>
          <w:sz w:val="21"/>
          <w:szCs w:val="21"/>
          <w:shd w:val="clear" w:color="auto" w:fill="FFFFFF"/>
        </w:rPr>
        <w:t xml:space="preserve">3.2. Отгрузка Поставщиком Товаров по Заказу Покупателя должна осуществиться в течение 24 часов с момента получения Поставщиком Заказа, если иной срок не согласован Сторонами. </w:t>
      </w:r>
    </w:p>
    <w:p w:rsidR="00173887" w:rsidRPr="00A730AA" w:rsidRDefault="00173887" w:rsidP="00173887">
      <w:pPr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3.3. Товар подлежит поставке в строго определенный магазин Покупателя (далее по тексту – магазин), указанный в Заказе, в противном случае, Покупатель вправе отказаться от приемки товара. </w:t>
      </w:r>
    </w:p>
    <w:p w:rsidR="00173887" w:rsidRPr="00A730AA" w:rsidRDefault="00173887" w:rsidP="00173887">
      <w:pPr>
        <w:widowControl w:val="0"/>
        <w:shd w:val="clear" w:color="auto" w:fill="FFFFFF"/>
        <w:autoSpaceDE w:val="0"/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3.4. </w:t>
      </w:r>
      <w:r w:rsidRPr="00A730AA">
        <w:rPr>
          <w:rFonts w:ascii="Arial Narrow" w:hAnsi="Arial Narrow"/>
          <w:sz w:val="21"/>
          <w:szCs w:val="21"/>
          <w:shd w:val="clear" w:color="auto" w:fill="FFFFFF"/>
        </w:rPr>
        <w:t>В накладных унифицированной формы №</w:t>
      </w:r>
      <w:r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Pr="00A730AA">
        <w:rPr>
          <w:rFonts w:ascii="Arial Narrow" w:hAnsi="Arial Narrow"/>
          <w:sz w:val="21"/>
          <w:szCs w:val="21"/>
          <w:shd w:val="clear" w:color="auto" w:fill="FFFFFF"/>
        </w:rPr>
        <w:t>ТОРГ-12, по которым Товар передается Покупателю, в иных документах, подтверждающих передачу товара Покупателю, Поставщик обязуется указывать номер и дату заключения настоящего договора.</w:t>
      </w:r>
    </w:p>
    <w:p w:rsidR="00173887" w:rsidRPr="00A730AA" w:rsidRDefault="00173887" w:rsidP="00173887">
      <w:pPr>
        <w:ind w:left="-567" w:right="30" w:firstLine="567"/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 w:rsidRPr="00A730AA">
        <w:rPr>
          <w:rFonts w:ascii="Arial Narrow" w:hAnsi="Arial Narrow"/>
          <w:sz w:val="21"/>
          <w:szCs w:val="21"/>
          <w:shd w:val="clear" w:color="auto" w:fill="FFFFFF"/>
        </w:rPr>
        <w:t xml:space="preserve">3.5. </w:t>
      </w:r>
      <w:r w:rsidRPr="00A730AA">
        <w:rPr>
          <w:rFonts w:ascii="Arial Narrow" w:hAnsi="Arial Narrow"/>
          <w:sz w:val="21"/>
          <w:szCs w:val="21"/>
        </w:rPr>
        <w:t xml:space="preserve">Покупатель вправе после принятия Поставщиком Заказа отказаться от приемки товара, перенести срок поставки и/или аннулировать </w:t>
      </w:r>
      <w:r>
        <w:rPr>
          <w:rFonts w:ascii="Arial Narrow" w:hAnsi="Arial Narrow"/>
          <w:sz w:val="21"/>
          <w:szCs w:val="21"/>
        </w:rPr>
        <w:t>З</w:t>
      </w:r>
      <w:r w:rsidRPr="00A730AA">
        <w:rPr>
          <w:rFonts w:ascii="Arial Narrow" w:hAnsi="Arial Narrow"/>
          <w:sz w:val="21"/>
          <w:szCs w:val="21"/>
        </w:rPr>
        <w:t xml:space="preserve">аказ, уведомив Поставщика (посредством факсимильной связи, электронной почтой, </w:t>
      </w:r>
      <w:r w:rsidRPr="00A730AA">
        <w:rPr>
          <w:rFonts w:ascii="Arial Narrow" w:hAnsi="Arial Narrow"/>
          <w:color w:val="000000"/>
          <w:sz w:val="21"/>
          <w:szCs w:val="21"/>
        </w:rPr>
        <w:t>через систему электронного документооборота</w:t>
      </w:r>
      <w:r w:rsidRPr="00A730AA">
        <w:rPr>
          <w:rFonts w:ascii="Arial Narrow" w:hAnsi="Arial Narrow"/>
          <w:sz w:val="21"/>
          <w:szCs w:val="21"/>
        </w:rPr>
        <w:t>) за 4 часа до момента поставки товара, если иной срок такого уведомления не согласован Сторонами.</w:t>
      </w:r>
    </w:p>
    <w:p w:rsidR="00173887" w:rsidRPr="00A730AA" w:rsidRDefault="00173887" w:rsidP="00173887">
      <w:pPr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3.6. П</w:t>
      </w:r>
      <w:r w:rsidRPr="00A730AA">
        <w:rPr>
          <w:rFonts w:ascii="Arial Narrow" w:hAnsi="Arial Narrow"/>
          <w:spacing w:val="3"/>
          <w:sz w:val="21"/>
          <w:szCs w:val="21"/>
        </w:rPr>
        <w:t xml:space="preserve">раво собственности на товар и риск случайной гибели (повреждения, утраты) </w:t>
      </w:r>
      <w:r w:rsidRPr="00A730AA">
        <w:rPr>
          <w:rFonts w:ascii="Arial Narrow" w:hAnsi="Arial Narrow"/>
          <w:sz w:val="21"/>
          <w:szCs w:val="21"/>
        </w:rPr>
        <w:t>переходят от Поставщика к Покупателю, в месте и в момент принятия товара и подписания Сторонами соответствующего приемо-сдаточного документа.</w:t>
      </w:r>
      <w:r w:rsidRPr="00A730AA">
        <w:rPr>
          <w:rFonts w:ascii="Arial Narrow" w:hAnsi="Arial Narrow"/>
          <w:spacing w:val="2"/>
          <w:sz w:val="21"/>
          <w:szCs w:val="21"/>
        </w:rPr>
        <w:t xml:space="preserve"> Датой поставки является дата доставки товара в магазин Покупателя, указанный в Заказе.</w:t>
      </w:r>
    </w:p>
    <w:p w:rsidR="00173887" w:rsidRPr="00A730AA" w:rsidRDefault="00173887" w:rsidP="00173887">
      <w:pPr>
        <w:ind w:left="-567" w:right="3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  <w:shd w:val="clear" w:color="auto" w:fill="FFFFFF"/>
        </w:rPr>
        <w:t>3.7.</w:t>
      </w:r>
      <w:r w:rsidRPr="00A730AA">
        <w:rPr>
          <w:rFonts w:ascii="Arial Narrow" w:hAnsi="Arial Narrow"/>
          <w:sz w:val="21"/>
          <w:szCs w:val="21"/>
        </w:rPr>
        <w:t xml:space="preserve"> Поставщик считается исполнившим свое обязательство по поставке:</w:t>
      </w:r>
    </w:p>
    <w:p w:rsidR="00173887" w:rsidRPr="00A730AA" w:rsidRDefault="00173887" w:rsidP="00173887">
      <w:pPr>
        <w:ind w:left="-567" w:right="3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- если он доставил товары в установленный срок по ценам, указанным в Спецификации;</w:t>
      </w:r>
    </w:p>
    <w:p w:rsidR="00173887" w:rsidRPr="00A730AA" w:rsidRDefault="00173887" w:rsidP="00173887">
      <w:pPr>
        <w:ind w:left="-567" w:right="3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- в случае полного соответствия товаров требованиям, предъявляемым к ним законом, </w:t>
      </w:r>
      <w:r w:rsidRPr="00A730AA">
        <w:rPr>
          <w:rFonts w:ascii="Arial Narrow" w:hAnsi="Arial Narrow"/>
          <w:spacing w:val="7"/>
          <w:sz w:val="21"/>
          <w:szCs w:val="21"/>
        </w:rPr>
        <w:t>нормативно-правовыми актами,</w:t>
      </w:r>
      <w:r w:rsidRPr="00A730AA">
        <w:rPr>
          <w:rFonts w:ascii="Arial Narrow" w:hAnsi="Arial Narrow"/>
          <w:sz w:val="21"/>
          <w:szCs w:val="21"/>
        </w:rPr>
        <w:t xml:space="preserve"> государственными стандартами, техническими условиями и условиями Заказа.</w:t>
      </w:r>
    </w:p>
    <w:p w:rsidR="00173887" w:rsidRPr="00A730AA" w:rsidRDefault="00173887" w:rsidP="00173887">
      <w:pPr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3.8. Доставка товара осуществляется силами и за счет средств Поставщика. По своему усмотрению, Покупатель может самостоятельно осуществить вывоз товара со склада Поставщика. Представитель Поставщика, осуществляющий доставку пищевых продуктов должен иметь личную медицинскую книжку.</w:t>
      </w:r>
    </w:p>
    <w:p w:rsidR="00173887" w:rsidRPr="00A730AA" w:rsidRDefault="00173887" w:rsidP="00173887">
      <w:pPr>
        <w:widowControl w:val="0"/>
        <w:numPr>
          <w:ilvl w:val="1"/>
          <w:numId w:val="4"/>
        </w:numPr>
        <w:shd w:val="clear" w:color="auto" w:fill="FFFFFF"/>
        <w:autoSpaceDE w:val="0"/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Товар, маркировка, упаковка товара должны соответствовать требованиям действующего законодательства РФ к данному виду товара и его маркировке, сопровождаться сертификатом соответствия, ветеринарным свидетельством на продукты животного происхождения, а также нижеследующими документами:</w:t>
      </w:r>
    </w:p>
    <w:p w:rsidR="00173887" w:rsidRPr="00A730AA" w:rsidRDefault="00173887" w:rsidP="00173887">
      <w:pPr>
        <w:tabs>
          <w:tab w:val="num" w:pos="426"/>
        </w:tabs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-  приемо-сдаточный документ (товарная накладная, товарно-транспортная накладная, УПД и т.п.)</w:t>
      </w:r>
    </w:p>
    <w:p w:rsidR="00173887" w:rsidRPr="00A730AA" w:rsidRDefault="00173887" w:rsidP="00173887">
      <w:pPr>
        <w:tabs>
          <w:tab w:val="num" w:pos="426"/>
        </w:tabs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- счет-фактура и/или УПД (предъявляется в порядке и сроки в соответствии с законодательством</w:t>
      </w:r>
      <w:r>
        <w:rPr>
          <w:rFonts w:ascii="Arial Narrow" w:hAnsi="Arial Narrow"/>
          <w:sz w:val="21"/>
          <w:szCs w:val="21"/>
        </w:rPr>
        <w:t xml:space="preserve"> и Договором</w:t>
      </w:r>
      <w:r w:rsidRPr="00A730AA">
        <w:rPr>
          <w:rFonts w:ascii="Arial Narrow" w:hAnsi="Arial Narrow"/>
          <w:sz w:val="21"/>
          <w:szCs w:val="21"/>
        </w:rPr>
        <w:t>);</w:t>
      </w:r>
    </w:p>
    <w:p w:rsidR="00173887" w:rsidRPr="00A730AA" w:rsidRDefault="00173887" w:rsidP="00173887">
      <w:pPr>
        <w:tabs>
          <w:tab w:val="num" w:pos="426"/>
        </w:tabs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- документы, удостоверяющие полномочия представителя Поставщика, оформленные надлежащим образом;</w:t>
      </w:r>
    </w:p>
    <w:p w:rsidR="00173887" w:rsidRPr="00A730AA" w:rsidRDefault="00173887" w:rsidP="00173887">
      <w:pPr>
        <w:tabs>
          <w:tab w:val="num" w:pos="426"/>
        </w:tabs>
        <w:spacing w:after="160"/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- иные документы, предусмотренные действующим законодательством РФ, в том числе декларации о соответствии, сертификаты качества, свидетельства о государственной регистрации и т.д.</w:t>
      </w:r>
    </w:p>
    <w:p w:rsidR="00173887" w:rsidRPr="00A730AA" w:rsidRDefault="00173887" w:rsidP="00173887">
      <w:pPr>
        <w:numPr>
          <w:ilvl w:val="0"/>
          <w:numId w:val="1"/>
        </w:numPr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Цена и порядок расчетов</w:t>
      </w:r>
    </w:p>
    <w:p w:rsidR="00173887" w:rsidRPr="00A730AA" w:rsidRDefault="00173887" w:rsidP="00173887">
      <w:pPr>
        <w:numPr>
          <w:ilvl w:val="0"/>
          <w:numId w:val="5"/>
        </w:numPr>
        <w:tabs>
          <w:tab w:val="num" w:pos="426"/>
          <w:tab w:val="num" w:pos="644"/>
        </w:tabs>
        <w:ind w:left="-567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 Товар поставляется по цене, указанной Сторонами в счете-фактуре (счете), накладных и/или УПД согласно подписанной Спецификации. В случае если сопровождающие товар документы содержат цены, которые выше цен в утвержденной Спецификации Покупатель вправе не принять товар и такой отказ не будет считаться необоснованным.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num" w:pos="426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Цена на товар включает в себя налог на добавленную стоимость по ставке, установленной действующим законодательством РФ, при этом</w:t>
      </w:r>
      <w:r>
        <w:rPr>
          <w:rFonts w:ascii="Arial Narrow" w:hAnsi="Arial Narrow"/>
          <w:sz w:val="21"/>
          <w:szCs w:val="21"/>
        </w:rPr>
        <w:t>,</w:t>
      </w:r>
      <w:r w:rsidRPr="00A730AA">
        <w:rPr>
          <w:rFonts w:ascii="Arial Narrow" w:hAnsi="Arial Narrow"/>
          <w:sz w:val="21"/>
          <w:szCs w:val="21"/>
        </w:rPr>
        <w:t xml:space="preserve"> НДС указывается отдельно в счетах, счетах-фактурах и иных первичных документах. Цена на товар включает в себя </w:t>
      </w:r>
      <w:r>
        <w:rPr>
          <w:rFonts w:ascii="Arial Narrow" w:hAnsi="Arial Narrow"/>
          <w:sz w:val="21"/>
          <w:szCs w:val="21"/>
        </w:rPr>
        <w:t xml:space="preserve">все </w:t>
      </w:r>
      <w:r w:rsidRPr="00A730AA">
        <w:rPr>
          <w:rFonts w:ascii="Arial Narrow" w:hAnsi="Arial Narrow"/>
          <w:sz w:val="21"/>
          <w:szCs w:val="21"/>
        </w:rPr>
        <w:t>применимые налоги и сборы, стоимость товара, его упаковки, маркировки, тары, затраты по его доставке, оформлению необходимой документации, а для импортной продукции – все импортные таможенные пошлины и сборы, взимаемые на территории РФ, а также все иные расходы Поставщика, связанные с выполнением им своих обязательств по поставке каждой партии товара по настоящему договору.</w:t>
      </w:r>
    </w:p>
    <w:p w:rsidR="00173887" w:rsidRPr="00A730AA" w:rsidRDefault="00173887" w:rsidP="00173887">
      <w:pPr>
        <w:pStyle w:val="11"/>
        <w:numPr>
          <w:ilvl w:val="0"/>
          <w:numId w:val="5"/>
        </w:numPr>
        <w:tabs>
          <w:tab w:val="num" w:pos="142"/>
          <w:tab w:val="num" w:pos="644"/>
        </w:tabs>
        <w:ind w:left="-567" w:firstLine="567"/>
        <w:jc w:val="both"/>
        <w:rPr>
          <w:rFonts w:ascii="Arial Narrow" w:hAnsi="Arial Narrow"/>
          <w:color w:val="000000"/>
          <w:sz w:val="21"/>
          <w:szCs w:val="21"/>
        </w:rPr>
      </w:pPr>
      <w:r w:rsidRPr="00A730AA">
        <w:rPr>
          <w:rFonts w:ascii="Arial Narrow" w:hAnsi="Arial Narrow"/>
          <w:color w:val="000000"/>
          <w:sz w:val="21"/>
          <w:szCs w:val="21"/>
        </w:rPr>
        <w:t>Покупатель оплачивает полученный товар по ценам, указанным в Спецификации, на основании предоставленных Поставщиком документов, относящихся к поставкам таких товаров в соответствии с федеральными законами, иными нормативными правовыми актами Российской Федерации и настоящим договором, в течение следующего срока:</w:t>
      </w:r>
    </w:p>
    <w:p w:rsidR="00173887" w:rsidRPr="00A730AA" w:rsidRDefault="00173887" w:rsidP="00173887">
      <w:pPr>
        <w:pStyle w:val="ConsPlusNormal"/>
        <w:tabs>
          <w:tab w:val="num" w:pos="142"/>
        </w:tabs>
        <w:ind w:left="-567" w:firstLine="567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4.3.1. </w:t>
      </w:r>
      <w:r w:rsidRPr="00A730AA">
        <w:rPr>
          <w:rFonts w:ascii="Arial Narrow" w:hAnsi="Arial Narrow"/>
          <w:b/>
          <w:sz w:val="21"/>
          <w:szCs w:val="21"/>
        </w:rPr>
        <w:t xml:space="preserve">Расчеты за товар производятся в течение </w:t>
      </w:r>
      <w:bookmarkStart w:id="10" w:name="ТекстовоеПоле7"/>
      <w:r w:rsidRPr="00A730AA">
        <w:rPr>
          <w:rFonts w:ascii="Arial Narrow" w:hAnsi="Arial Narrow"/>
          <w:b/>
          <w:sz w:val="21"/>
          <w:szCs w:val="21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A730AA">
        <w:rPr>
          <w:rFonts w:ascii="Arial Narrow" w:hAnsi="Arial Narrow"/>
          <w:b/>
          <w:sz w:val="21"/>
          <w:szCs w:val="21"/>
        </w:rPr>
        <w:instrText xml:space="preserve"> FORMTEXT </w:instrText>
      </w:r>
      <w:r w:rsidRPr="00A730AA">
        <w:rPr>
          <w:rFonts w:ascii="Arial Narrow" w:hAnsi="Arial Narrow"/>
          <w:b/>
          <w:sz w:val="21"/>
          <w:szCs w:val="21"/>
        </w:rPr>
      </w:r>
      <w:r w:rsidRPr="00A730AA">
        <w:rPr>
          <w:rFonts w:ascii="Arial Narrow" w:hAnsi="Arial Narrow"/>
          <w:b/>
          <w:sz w:val="21"/>
          <w:szCs w:val="21"/>
        </w:rPr>
        <w:fldChar w:fldCharType="separate"/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sz w:val="21"/>
          <w:szCs w:val="21"/>
        </w:rPr>
        <w:fldChar w:fldCharType="end"/>
      </w:r>
      <w:bookmarkEnd w:id="10"/>
      <w:r w:rsidRPr="00A730AA">
        <w:rPr>
          <w:rFonts w:ascii="Arial Narrow" w:hAnsi="Arial Narrow"/>
          <w:b/>
          <w:sz w:val="21"/>
          <w:szCs w:val="21"/>
        </w:rPr>
        <w:t xml:space="preserve"> (</w:t>
      </w:r>
      <w:bookmarkStart w:id="11" w:name="ТекстовоеПоле8"/>
      <w:r w:rsidRPr="00A730AA">
        <w:rPr>
          <w:rFonts w:ascii="Arial Narrow" w:hAnsi="Arial Narrow"/>
          <w:b/>
          <w:sz w:val="21"/>
          <w:szCs w:val="21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A730AA">
        <w:rPr>
          <w:rFonts w:ascii="Arial Narrow" w:hAnsi="Arial Narrow"/>
          <w:b/>
          <w:sz w:val="21"/>
          <w:szCs w:val="21"/>
        </w:rPr>
        <w:instrText xml:space="preserve"> FORMTEXT </w:instrText>
      </w:r>
      <w:r w:rsidRPr="00A730AA">
        <w:rPr>
          <w:rFonts w:ascii="Arial Narrow" w:hAnsi="Arial Narrow"/>
          <w:b/>
          <w:sz w:val="21"/>
          <w:szCs w:val="21"/>
        </w:rPr>
      </w:r>
      <w:r w:rsidRPr="00A730AA">
        <w:rPr>
          <w:rFonts w:ascii="Arial Narrow" w:hAnsi="Arial Narrow"/>
          <w:b/>
          <w:sz w:val="21"/>
          <w:szCs w:val="21"/>
        </w:rPr>
        <w:fldChar w:fldCharType="separate"/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noProof/>
          <w:sz w:val="21"/>
          <w:szCs w:val="21"/>
        </w:rPr>
        <w:t> </w:t>
      </w:r>
      <w:r w:rsidRPr="00A730AA">
        <w:rPr>
          <w:rFonts w:ascii="Arial Narrow" w:hAnsi="Arial Narrow"/>
          <w:b/>
          <w:sz w:val="21"/>
          <w:szCs w:val="21"/>
        </w:rPr>
        <w:fldChar w:fldCharType="end"/>
      </w:r>
      <w:bookmarkEnd w:id="11"/>
      <w:r w:rsidRPr="00A730AA">
        <w:rPr>
          <w:rFonts w:ascii="Arial Narrow" w:hAnsi="Arial Narrow"/>
          <w:b/>
          <w:sz w:val="21"/>
          <w:szCs w:val="21"/>
        </w:rPr>
        <w:t>) календарных дней с даты поставки товара.</w:t>
      </w:r>
      <w:r w:rsidRPr="001470CF">
        <w:rPr>
          <w:rFonts w:ascii="Arial Narrow" w:hAnsi="Arial Narrow"/>
          <w:bCs/>
          <w:iCs/>
          <w:sz w:val="21"/>
          <w:szCs w:val="21"/>
          <w:lang w:eastAsia="ar-SA"/>
        </w:rPr>
        <w:t xml:space="preserve"> </w:t>
      </w:r>
      <w:r w:rsidRPr="00A95937">
        <w:rPr>
          <w:rFonts w:ascii="Arial Narrow" w:hAnsi="Arial Narrow"/>
          <w:bCs/>
          <w:iCs/>
          <w:sz w:val="21"/>
          <w:szCs w:val="21"/>
          <w:lang w:eastAsia="ar-SA"/>
        </w:rPr>
        <w:t>В случ</w:t>
      </w:r>
      <w:r>
        <w:rPr>
          <w:rFonts w:ascii="Arial Narrow" w:hAnsi="Arial Narrow"/>
          <w:bCs/>
          <w:iCs/>
          <w:sz w:val="21"/>
          <w:szCs w:val="21"/>
          <w:lang w:eastAsia="ar-SA"/>
        </w:rPr>
        <w:t>ае указания в настоящем пункте Д</w:t>
      </w:r>
      <w:r w:rsidRPr="00A95937">
        <w:rPr>
          <w:rFonts w:ascii="Arial Narrow" w:hAnsi="Arial Narrow"/>
          <w:bCs/>
          <w:iCs/>
          <w:sz w:val="21"/>
          <w:szCs w:val="21"/>
          <w:lang w:eastAsia="ar-SA"/>
        </w:rPr>
        <w:t>оговора сроков отсрочки, превышающих установленные ФЗ «</w:t>
      </w:r>
      <w:r w:rsidRPr="00A95937">
        <w:rPr>
          <w:rFonts w:ascii="Arial Narrow" w:hAnsi="Arial Narrow"/>
          <w:iCs/>
          <w:kern w:val="1"/>
          <w:sz w:val="21"/>
          <w:szCs w:val="21"/>
          <w:lang w:eastAsia="ar-SA"/>
        </w:rPr>
        <w:t>Об основах государственного регулирования торговой деятельности в Российской Федерации</w:t>
      </w:r>
      <w:r w:rsidRPr="00A95937">
        <w:rPr>
          <w:rFonts w:ascii="Arial Narrow" w:hAnsi="Arial Narrow"/>
          <w:bCs/>
          <w:iCs/>
          <w:sz w:val="21"/>
          <w:szCs w:val="21"/>
          <w:lang w:eastAsia="ar-SA"/>
        </w:rPr>
        <w:t>», данные условия считаются ничтожными и расчеты производятся в максимальные сроки отсрочки, установленные данным За</w:t>
      </w:r>
      <w:r>
        <w:rPr>
          <w:rFonts w:ascii="Arial Narrow" w:hAnsi="Arial Narrow"/>
          <w:bCs/>
          <w:iCs/>
          <w:sz w:val="21"/>
          <w:szCs w:val="21"/>
          <w:lang w:eastAsia="ar-SA"/>
        </w:rPr>
        <w:t>коном для соответствующей группы (категории)</w:t>
      </w:r>
      <w:r w:rsidRPr="00A95937">
        <w:rPr>
          <w:rFonts w:ascii="Arial Narrow" w:hAnsi="Arial Narrow"/>
          <w:bCs/>
          <w:iCs/>
          <w:sz w:val="21"/>
          <w:szCs w:val="21"/>
          <w:lang w:eastAsia="ar-SA"/>
        </w:rPr>
        <w:t xml:space="preserve"> товаров</w:t>
      </w:r>
      <w:r>
        <w:rPr>
          <w:rFonts w:ascii="Arial Narrow" w:hAnsi="Arial Narrow"/>
          <w:bCs/>
          <w:iCs/>
          <w:sz w:val="21"/>
          <w:szCs w:val="21"/>
          <w:lang w:eastAsia="ar-SA"/>
        </w:rPr>
        <w:t>, указанных в п. 1.2 Договора.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Оплата товара производится Покупателем путем перечисления денежных средств на расчетный счет Поставщика. При этом днем оплаты считается </w:t>
      </w:r>
      <w:r>
        <w:rPr>
          <w:rFonts w:ascii="Arial Narrow" w:hAnsi="Arial Narrow"/>
          <w:sz w:val="21"/>
          <w:szCs w:val="21"/>
        </w:rPr>
        <w:t>дата</w:t>
      </w:r>
      <w:r w:rsidRPr="00A730AA">
        <w:rPr>
          <w:rFonts w:ascii="Arial Narrow" w:hAnsi="Arial Narrow"/>
          <w:sz w:val="21"/>
          <w:szCs w:val="21"/>
        </w:rPr>
        <w:t xml:space="preserve"> списания денежных средств с расчетного счета Покупателя.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Оплата производится на основании выставленных Поставщиком сопровождающих документов на товар (счета, счета-фактуры, УПД, накладные), </w:t>
      </w:r>
      <w:r w:rsidRPr="00A730AA">
        <w:rPr>
          <w:rFonts w:ascii="Arial Narrow" w:hAnsi="Arial Narrow"/>
          <w:sz w:val="21"/>
          <w:szCs w:val="21"/>
          <w:lang w:val="en-US"/>
        </w:rPr>
        <w:t>c</w:t>
      </w:r>
      <w:r w:rsidRPr="00A730AA">
        <w:rPr>
          <w:rFonts w:ascii="Arial Narrow" w:hAnsi="Arial Narrow"/>
          <w:sz w:val="21"/>
          <w:szCs w:val="21"/>
        </w:rPr>
        <w:t xml:space="preserve"> указанием цен согласованных Сторонами в Спецификации и в соответствии с </w:t>
      </w:r>
      <w:r w:rsidRPr="00A730AA">
        <w:rPr>
          <w:rFonts w:ascii="Arial Narrow" w:hAnsi="Arial Narrow"/>
          <w:sz w:val="21"/>
          <w:szCs w:val="21"/>
        </w:rPr>
        <w:lastRenderedPageBreak/>
        <w:t>количеством товара фактически принятого Покупателем. Сопровождающие документы на товар должны быть оформлены в соответствии с действующим законодательством РФ.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bCs/>
          <w:sz w:val="21"/>
          <w:szCs w:val="21"/>
        </w:rPr>
        <w:t>Поставщик письменно уведомляет (заказным письмом либо посредством вручения уведомления уполномоченному представителю Покупателя) Покупателя об изменении цен на товары за 14 (Четырнадцать) календарных дней до планируемого изменения цен с приложением измененной Спецификации.</w:t>
      </w:r>
      <w:r w:rsidRPr="00A730AA">
        <w:rPr>
          <w:rFonts w:ascii="Arial Narrow" w:hAnsi="Arial Narrow"/>
          <w:sz w:val="21"/>
          <w:szCs w:val="21"/>
        </w:rPr>
        <w:t xml:space="preserve"> Изменение цен на поставляемые товары (в том числе только на определенную категорию товаров) допускается в сторону увеличения не более 3 (трех) раз с интервалом один раз в четыре месяца в период одного календарного года с даты подписания настоящего договора, и в дальнейшем не чаще 3 (трех) раз в год с таким же интервалом.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В случае, когда Поставщик, получивший сумму предварительной оплаты, не исполняет обязанность по передаче товара в установленный в Договоре (Спецификации, Заказе, дополнительном соглашении, приложении) срок, он обязан вернуть предоплату Покупателю в течение 2 (двух) рабочих дней с момента истечения срока поставки.</w:t>
      </w:r>
    </w:p>
    <w:p w:rsidR="00173887" w:rsidRPr="00A730AA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ind w:left="-540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Отсрочка платежа, установленная в настоящем договоре, не является коммерческим кредитом, и соответствующие проценты не начисляются Поставщиком и не выплачиваются Покупателем. Товар поступает в свободное распоряжение Покупателя. При этом с момента передачи товара Покупателю и до оплаты Покупателем полной стоимости товара, право залога Поставщика</w:t>
      </w:r>
      <w:r>
        <w:rPr>
          <w:rFonts w:ascii="Arial Narrow" w:hAnsi="Arial Narrow"/>
          <w:sz w:val="21"/>
          <w:szCs w:val="21"/>
        </w:rPr>
        <w:t xml:space="preserve"> </w:t>
      </w:r>
      <w:r w:rsidRPr="00A730AA">
        <w:rPr>
          <w:rFonts w:ascii="Arial Narrow" w:hAnsi="Arial Narrow"/>
          <w:sz w:val="21"/>
          <w:szCs w:val="21"/>
        </w:rPr>
        <w:t>по соглашению Сторон, не возникает.</w:t>
      </w:r>
    </w:p>
    <w:p w:rsidR="00173887" w:rsidRPr="00386F42" w:rsidRDefault="00173887" w:rsidP="00173887">
      <w:pPr>
        <w:numPr>
          <w:ilvl w:val="0"/>
          <w:numId w:val="5"/>
        </w:numPr>
        <w:tabs>
          <w:tab w:val="clear" w:pos="720"/>
          <w:tab w:val="num" w:pos="644"/>
          <w:tab w:val="left" w:pos="798"/>
          <w:tab w:val="num" w:pos="851"/>
        </w:tabs>
        <w:spacing w:after="160"/>
        <w:ind w:left="-539" w:firstLine="567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Покупатель вправе уменьшить сумму платежей за поставленные товары на сумму, подлежащую уплате Поставщиком Покупателю по настоящему договору, в том числе стоимость возвращенных или подлежащих возврату Поставщику товаров, стоимость некачественных товаров, суммы вознаграждения, скидок, суммы начисленных штрафных санкций, неустоек и иных причитающихся Покупателю денежных средств путем зачета встречных требований. Покупатель уведомляет Поставщика путем направления Уведомления об одностороннем зачете встречных требований. Уведомление может быть направлено на почтовый, электронный адрес и/или посредством факсимильной связи и является достаточным основанием проведения зачета встречных требований. Уменьшение Покупателем суммы платежей за поставленные товары не является основанием для прекращения/приостановления поставок Поставщиком. В случае </w:t>
      </w:r>
      <w:r w:rsidRPr="00386F42">
        <w:rPr>
          <w:rFonts w:ascii="Arial Narrow" w:hAnsi="Arial Narrow"/>
          <w:sz w:val="21"/>
          <w:szCs w:val="21"/>
        </w:rPr>
        <w:t>прекращения/приостановления поставок, указанное будет расценено как нарушение условий Договора.</w:t>
      </w:r>
    </w:p>
    <w:p w:rsidR="00173887" w:rsidRPr="00A730AA" w:rsidRDefault="00173887" w:rsidP="00173887">
      <w:pPr>
        <w:numPr>
          <w:ilvl w:val="0"/>
          <w:numId w:val="1"/>
        </w:numPr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Порядок приемки и возврата товара</w:t>
      </w:r>
    </w:p>
    <w:p w:rsidR="00173887" w:rsidRPr="00A730AA" w:rsidRDefault="00173887" w:rsidP="00173887">
      <w:pPr>
        <w:pStyle w:val="3"/>
        <w:numPr>
          <w:ilvl w:val="0"/>
          <w:numId w:val="6"/>
        </w:numPr>
        <w:tabs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color w:val="000000"/>
          <w:sz w:val="21"/>
          <w:szCs w:val="21"/>
        </w:rPr>
        <w:t xml:space="preserve">Приемка товара Покупателем по количеству и </w:t>
      </w:r>
      <w:r>
        <w:rPr>
          <w:rFonts w:ascii="Arial Narrow" w:hAnsi="Arial Narrow"/>
          <w:color w:val="000000"/>
          <w:sz w:val="21"/>
          <w:szCs w:val="21"/>
        </w:rPr>
        <w:t xml:space="preserve">явным (видимым) недостаткам </w:t>
      </w:r>
      <w:r w:rsidRPr="00A730AA">
        <w:rPr>
          <w:rFonts w:ascii="Arial Narrow" w:hAnsi="Arial Narrow"/>
          <w:color w:val="000000"/>
          <w:sz w:val="21"/>
          <w:szCs w:val="21"/>
        </w:rPr>
        <w:t>качеств</w:t>
      </w:r>
      <w:r>
        <w:rPr>
          <w:rFonts w:ascii="Arial Narrow" w:hAnsi="Arial Narrow"/>
          <w:color w:val="000000"/>
          <w:sz w:val="21"/>
          <w:szCs w:val="21"/>
        </w:rPr>
        <w:t>а</w:t>
      </w:r>
      <w:r w:rsidRPr="00A730AA">
        <w:rPr>
          <w:rFonts w:ascii="Arial Narrow" w:hAnsi="Arial Narrow"/>
          <w:color w:val="000000"/>
          <w:sz w:val="21"/>
          <w:szCs w:val="21"/>
        </w:rPr>
        <w:t xml:space="preserve"> осуществляется в месте доставки Покупателя по сопроводительным документам, удостоверяющим количество, качество и комплектность товара. Если в этих документах Поставщик указал вес товара и количество мест, Покупатель при приемке товара вправе проверить вес и количество мест. </w:t>
      </w:r>
      <w:r w:rsidRPr="00A730AA">
        <w:rPr>
          <w:rFonts w:ascii="Arial Narrow" w:hAnsi="Arial Narrow"/>
          <w:color w:val="000000"/>
          <w:sz w:val="21"/>
          <w:szCs w:val="21"/>
          <w:shd w:val="clear" w:color="auto" w:fill="FFFFFF"/>
        </w:rPr>
        <w:t>Покупатель вправе принять товар без проведения специальной проверки его количества и качества, если товар находится в надлежащей таре и упаковке, и у него отсутствуют видимые дефекты.</w:t>
      </w:r>
      <w:r w:rsidRPr="00A730AA">
        <w:rPr>
          <w:rFonts w:ascii="Arial Narrow" w:hAnsi="Arial Narrow"/>
          <w:color w:val="000000"/>
          <w:sz w:val="21"/>
          <w:szCs w:val="21"/>
        </w:rPr>
        <w:t xml:space="preserve"> Представитель Поставщика обязан присутствовать до полной приемки товара Покупателем, проверки и подписания документов</w:t>
      </w:r>
      <w:r w:rsidRPr="00A730AA">
        <w:rPr>
          <w:rFonts w:ascii="Arial Narrow" w:hAnsi="Arial Narrow"/>
          <w:sz w:val="21"/>
          <w:szCs w:val="21"/>
        </w:rPr>
        <w:t>.</w:t>
      </w:r>
    </w:p>
    <w:p w:rsidR="00173887" w:rsidRPr="00481139" w:rsidRDefault="00173887" w:rsidP="00173887">
      <w:pPr>
        <w:numPr>
          <w:ilvl w:val="0"/>
          <w:numId w:val="6"/>
        </w:numPr>
        <w:tabs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При обнаружении в ходе приемки товара повреждения тары, несоответствия количества, качества, комплектности, маркировки передаваемого товара, тары или упаковки требованиям стандартов, техническим условиям, настоящему договору, требованиям Таможенного Союза либо данным, указанным в сопроводительных документах, удостоверяющих количество и качество товаров, а также в случае отсутствия или ненадлежащего оформления сопроводительных документов результаты приемки товара оформляются Актом, в 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котором указывается количество осмотренного товара и характер выявленных при приемке недостатков. При присутствии в момент составления Акта уполномоченного представителя Поставщика, Акт подписывается обеими сторонами. </w:t>
      </w:r>
      <w:r w:rsidRPr="00481139">
        <w:rPr>
          <w:rFonts w:ascii="Arial Narrow" w:hAnsi="Arial Narrow"/>
          <w:sz w:val="21"/>
          <w:szCs w:val="21"/>
        </w:rPr>
        <w:t>При отсутствии надлежащим образом уполномоченного представителя Поставщика при передаче товара акт составляется Покупателем в одностороннем порядке (а равно с водителем, доставившем товар)</w:t>
      </w:r>
      <w:r>
        <w:rPr>
          <w:rFonts w:ascii="Arial Narrow" w:hAnsi="Arial Narrow"/>
          <w:sz w:val="21"/>
          <w:szCs w:val="21"/>
        </w:rPr>
        <w:t>.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Акт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,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составл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енный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Покупателем в одностороннем порядке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,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направляется Покупателем Поставщику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по электронной почте или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посредством факсимильной связи. В случае если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Покупатель в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течение 5 (пяти) дней с даты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направления Поставщику Акта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не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получит от последнего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письменных мотивированных возражений, Акт считается принятым Поставщиком без возражений</w:t>
      </w:r>
      <w:r w:rsidRPr="00481139"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numPr>
          <w:ilvl w:val="0"/>
          <w:numId w:val="6"/>
        </w:numPr>
        <w:tabs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В случае поставки товара без сопроводительных документов либо с неправильно оформленными документами Покупатель вправе отказаться от приемки такого товара. В случае приемки </w:t>
      </w:r>
      <w:r>
        <w:rPr>
          <w:rFonts w:ascii="Arial Narrow" w:hAnsi="Arial Narrow"/>
          <w:sz w:val="21"/>
          <w:szCs w:val="21"/>
        </w:rPr>
        <w:t xml:space="preserve">Покупателем такого </w:t>
      </w:r>
      <w:r w:rsidRPr="00A730AA">
        <w:rPr>
          <w:rFonts w:ascii="Arial Narrow" w:hAnsi="Arial Narrow"/>
          <w:sz w:val="21"/>
          <w:szCs w:val="21"/>
        </w:rPr>
        <w:t>товара Поставщик обязуется предоставить Покупателю надлежаще оформленные сопроводительные документы в течение трех рабочих дней с момента приемки товара.</w:t>
      </w:r>
    </w:p>
    <w:p w:rsidR="00173887" w:rsidRPr="006C2524" w:rsidRDefault="00173887" w:rsidP="00173887">
      <w:pPr>
        <w:numPr>
          <w:ilvl w:val="0"/>
          <w:numId w:val="6"/>
        </w:numPr>
        <w:tabs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6C2524">
        <w:rPr>
          <w:rFonts w:ascii="Arial Narrow" w:hAnsi="Arial Narrow"/>
          <w:sz w:val="21"/>
          <w:szCs w:val="21"/>
        </w:rPr>
        <w:t>Претензии по внутритарной недостаче поставленного и принятого товара принимаются Поставщиком в течение всего срока его годности.</w:t>
      </w:r>
    </w:p>
    <w:p w:rsidR="00173887" w:rsidRPr="006C2524" w:rsidRDefault="00173887" w:rsidP="00173887">
      <w:pPr>
        <w:numPr>
          <w:ilvl w:val="0"/>
          <w:numId w:val="6"/>
        </w:numPr>
        <w:tabs>
          <w:tab w:val="left" w:pos="798"/>
          <w:tab w:val="num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6C2524">
        <w:rPr>
          <w:rFonts w:ascii="Arial Narrow" w:hAnsi="Arial Narrow"/>
          <w:sz w:val="21"/>
          <w:szCs w:val="21"/>
        </w:rPr>
        <w:t>Претензии в отношении маркировки товара, его упаковки и информации на ней, в отношении качества товара (скрытые недостатки - которые не могли быть обнаружены при обычной для данного вида товара проверке и выявлены в процессе обработки, хранения, подготовки к реализации) Покупатель может предъявить Поставщику в течение всего срока годности</w:t>
      </w:r>
      <w:r>
        <w:rPr>
          <w:rFonts w:ascii="Arial Narrow" w:hAnsi="Arial Narrow"/>
          <w:sz w:val="21"/>
          <w:szCs w:val="21"/>
        </w:rPr>
        <w:t xml:space="preserve"> товара</w:t>
      </w:r>
      <w:r w:rsidRPr="006C2524"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pStyle w:val="2"/>
        <w:numPr>
          <w:ilvl w:val="0"/>
          <w:numId w:val="6"/>
        </w:numPr>
        <w:tabs>
          <w:tab w:val="left" w:pos="-2410"/>
          <w:tab w:val="left" w:pos="900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6C2524">
        <w:rPr>
          <w:rFonts w:ascii="Arial Narrow" w:hAnsi="Arial Narrow"/>
          <w:sz w:val="21"/>
          <w:szCs w:val="21"/>
        </w:rPr>
        <w:t>В случае если при передаче товара Поставщиком в предусмотренные действующим законодательством</w:t>
      </w:r>
      <w:r w:rsidRPr="00A730AA">
        <w:rPr>
          <w:rFonts w:ascii="Arial Narrow" w:hAnsi="Arial Narrow"/>
          <w:sz w:val="21"/>
          <w:szCs w:val="21"/>
        </w:rPr>
        <w:t xml:space="preserve"> РФ и условиям настоящего договора сроки не предоставлены (не исправлены) документы, указанные в п. 3.9 Договора, что делает реализацию такого товара невозможным, Покупатель имеет право отказаться от исполнения Заказа и от принятия товара  либо, если он был принят, вернуть его</w:t>
      </w:r>
      <w:r>
        <w:rPr>
          <w:rFonts w:ascii="Arial Narrow" w:hAnsi="Arial Narrow"/>
          <w:sz w:val="21"/>
          <w:szCs w:val="21"/>
        </w:rPr>
        <w:t xml:space="preserve"> и требовать </w:t>
      </w:r>
      <w:r w:rsidRPr="00B015B3">
        <w:rPr>
          <w:rFonts w:ascii="Arial Narrow" w:hAnsi="Arial Narrow"/>
          <w:sz w:val="21"/>
          <w:szCs w:val="21"/>
        </w:rPr>
        <w:t>все причиненные вследствие этого убытки</w:t>
      </w:r>
      <w:r w:rsidRPr="00A730AA">
        <w:rPr>
          <w:rFonts w:ascii="Arial Narrow" w:hAnsi="Arial Narrow"/>
          <w:sz w:val="21"/>
          <w:szCs w:val="21"/>
        </w:rPr>
        <w:t>.</w:t>
      </w:r>
    </w:p>
    <w:p w:rsidR="00173887" w:rsidRPr="00F76422" w:rsidRDefault="00173887" w:rsidP="00173887">
      <w:pPr>
        <w:pStyle w:val="2"/>
        <w:numPr>
          <w:ilvl w:val="0"/>
          <w:numId w:val="6"/>
        </w:numPr>
        <w:tabs>
          <w:tab w:val="left" w:pos="-2410"/>
          <w:tab w:val="left" w:pos="900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bCs/>
          <w:sz w:val="21"/>
          <w:szCs w:val="21"/>
        </w:rPr>
        <w:lastRenderedPageBreak/>
        <w:t>Поставщик</w:t>
      </w:r>
      <w:r w:rsidRPr="00A730AA">
        <w:rPr>
          <w:rFonts w:ascii="Arial Narrow" w:hAnsi="Arial Narrow"/>
          <w:sz w:val="21"/>
          <w:szCs w:val="21"/>
        </w:rPr>
        <w:t xml:space="preserve"> осуществляет замену или возврат товара ненадлежащего качества, возвращенного Покупателю потребителем,</w:t>
      </w:r>
      <w:r>
        <w:rPr>
          <w:rFonts w:ascii="Arial Narrow" w:hAnsi="Arial Narrow"/>
          <w:sz w:val="21"/>
          <w:szCs w:val="21"/>
        </w:rPr>
        <w:t xml:space="preserve"> либо компенсирует Покупателю стоимость такого некачественного товара</w:t>
      </w:r>
      <w:r w:rsidRPr="00A730AA">
        <w:rPr>
          <w:rFonts w:ascii="Arial Narrow" w:hAnsi="Arial Narrow"/>
          <w:sz w:val="21"/>
          <w:szCs w:val="21"/>
        </w:rPr>
        <w:t xml:space="preserve"> в </w:t>
      </w:r>
      <w:r>
        <w:rPr>
          <w:rFonts w:ascii="Arial Narrow" w:hAnsi="Arial Narrow"/>
          <w:sz w:val="21"/>
          <w:szCs w:val="21"/>
        </w:rPr>
        <w:t>срок, указанный в п. 5.10 Договора</w:t>
      </w:r>
      <w:r w:rsidRPr="00A730AA">
        <w:rPr>
          <w:rFonts w:ascii="Arial Narrow" w:hAnsi="Arial Narrow"/>
          <w:sz w:val="21"/>
          <w:szCs w:val="21"/>
        </w:rPr>
        <w:t xml:space="preserve">. При этом Поставщик обязуется компенсировать в полном объеме все затраты Покупателя, в том числе на проведение </w:t>
      </w:r>
      <w:r w:rsidRPr="00F76422">
        <w:rPr>
          <w:rFonts w:ascii="Arial Narrow" w:hAnsi="Arial Narrow"/>
          <w:sz w:val="21"/>
          <w:szCs w:val="21"/>
        </w:rPr>
        <w:t>экспертиз, транспортные расходы, компенсационные выплаты потребителю, иные расходы, понесенные Покупателем в связи с удовлетворением либо предъявлением требований конечных потребителей, купивших товар ненадлежащего качества.</w:t>
      </w:r>
    </w:p>
    <w:p w:rsidR="00173887" w:rsidRPr="00F76422" w:rsidRDefault="00173887" w:rsidP="00173887">
      <w:pPr>
        <w:pStyle w:val="2"/>
        <w:numPr>
          <w:ilvl w:val="0"/>
          <w:numId w:val="6"/>
        </w:numPr>
        <w:tabs>
          <w:tab w:val="left" w:pos="-2410"/>
          <w:tab w:val="left" w:pos="900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F76422">
        <w:rPr>
          <w:rFonts w:ascii="Arial Narrow" w:hAnsi="Arial Narrow"/>
          <w:sz w:val="21"/>
          <w:szCs w:val="21"/>
        </w:rPr>
        <w:t xml:space="preserve">При обнаружении недостатков после передачи товара Покупатель оповещает Поставщика, составляет акт об этом в одностороннем порядке и направляет Поставщику. Поставщик, получив сообщение Покупателя об обнаружении недостатков (оповещение), вправе направить своего представителя для актирования недостатков и уведомить об этом Покупателя, при этом представитель Поставщика обязан прибыть в течение </w:t>
      </w:r>
      <w:r w:rsidRPr="00F76422">
        <w:rPr>
          <w:rFonts w:ascii="Arial Narrow" w:hAnsi="Arial Narrow"/>
          <w:spacing w:val="-6"/>
          <w:sz w:val="21"/>
          <w:szCs w:val="21"/>
        </w:rPr>
        <w:t xml:space="preserve">3 (трех) рабочих дней со дня оповещения. В случае 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если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Покупатель в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течение 5 (пяти) дней с даты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направления Поставщику акта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не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получит от последнего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 xml:space="preserve"> письменных мотивированных возражений, </w:t>
      </w:r>
      <w:r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а</w:t>
      </w:r>
      <w:r w:rsidRPr="00481139">
        <w:rPr>
          <w:rFonts w:ascii="Arial Narrow" w:hAnsi="Arial Narrow"/>
          <w:bCs/>
          <w:color w:val="000000"/>
          <w:sz w:val="21"/>
          <w:szCs w:val="21"/>
          <w:shd w:val="clear" w:color="auto" w:fill="FFFFFF"/>
        </w:rPr>
        <w:t>кт считается принятым Поставщиком без возражений</w:t>
      </w:r>
      <w:r w:rsidRPr="00F76422">
        <w:rPr>
          <w:rFonts w:ascii="Arial Narrow" w:hAnsi="Arial Narrow"/>
          <w:sz w:val="21"/>
          <w:szCs w:val="21"/>
        </w:rPr>
        <w:t xml:space="preserve">. </w:t>
      </w:r>
    </w:p>
    <w:p w:rsidR="00173887" w:rsidRPr="00A730AA" w:rsidRDefault="00173887" w:rsidP="00173887">
      <w:pPr>
        <w:pStyle w:val="2"/>
        <w:numPr>
          <w:ilvl w:val="0"/>
          <w:numId w:val="6"/>
        </w:numPr>
        <w:tabs>
          <w:tab w:val="left" w:pos="-2410"/>
          <w:tab w:val="left" w:pos="900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F76422">
        <w:rPr>
          <w:rFonts w:ascii="Arial Narrow" w:hAnsi="Arial Narrow"/>
          <w:bCs/>
          <w:sz w:val="21"/>
          <w:szCs w:val="21"/>
        </w:rPr>
        <w:t xml:space="preserve">По </w:t>
      </w:r>
      <w:r>
        <w:rPr>
          <w:rFonts w:ascii="Arial Narrow" w:hAnsi="Arial Narrow"/>
          <w:bCs/>
          <w:sz w:val="21"/>
          <w:szCs w:val="21"/>
        </w:rPr>
        <w:t>соглашению</w:t>
      </w:r>
      <w:r w:rsidRPr="00F76422">
        <w:rPr>
          <w:rFonts w:ascii="Arial Narrow" w:hAnsi="Arial Narrow"/>
          <w:bCs/>
          <w:sz w:val="21"/>
          <w:szCs w:val="21"/>
        </w:rPr>
        <w:t xml:space="preserve"> Сторон</w:t>
      </w:r>
      <w:r w:rsidRPr="00F76422">
        <w:rPr>
          <w:rFonts w:ascii="Arial Narrow" w:hAnsi="Arial Narrow"/>
          <w:b/>
          <w:bCs/>
          <w:sz w:val="21"/>
          <w:szCs w:val="21"/>
        </w:rPr>
        <w:t xml:space="preserve"> </w:t>
      </w:r>
      <w:r w:rsidRPr="00F76422">
        <w:rPr>
          <w:rFonts w:ascii="Arial Narrow" w:hAnsi="Arial Narrow"/>
          <w:bCs/>
          <w:sz w:val="21"/>
          <w:szCs w:val="21"/>
        </w:rPr>
        <w:t>Поставщик</w:t>
      </w:r>
      <w:r w:rsidRPr="00F76422">
        <w:rPr>
          <w:rFonts w:ascii="Arial Narrow" w:hAnsi="Arial Narrow"/>
          <w:sz w:val="21"/>
          <w:szCs w:val="21"/>
        </w:rPr>
        <w:t xml:space="preserve"> может осуществить замену или возврат товара на другой товар согласованный Сторонами в Заказе, если такой возврат не противоречит действующему</w:t>
      </w:r>
      <w:r w:rsidRPr="00A730AA">
        <w:rPr>
          <w:rFonts w:ascii="Arial Narrow" w:hAnsi="Arial Narrow"/>
          <w:sz w:val="21"/>
          <w:szCs w:val="21"/>
        </w:rPr>
        <w:t xml:space="preserve"> законодательству РФ</w:t>
      </w:r>
      <w:r>
        <w:rPr>
          <w:rFonts w:ascii="Arial Narrow" w:hAnsi="Arial Narrow"/>
          <w:sz w:val="21"/>
          <w:szCs w:val="21"/>
        </w:rPr>
        <w:t>.</w:t>
      </w:r>
      <w:r w:rsidRPr="00A730AA">
        <w:rPr>
          <w:rFonts w:ascii="Arial Narrow" w:hAnsi="Arial Narrow"/>
          <w:sz w:val="21"/>
          <w:szCs w:val="21"/>
        </w:rPr>
        <w:t xml:space="preserve"> Возврат товара осуществляется силами и за счет Поставщика, за исключением случаев, предусмотренных действующим законодательством РФ либо соглашением Сторон. </w:t>
      </w:r>
    </w:p>
    <w:p w:rsidR="00173887" w:rsidRPr="00A730AA" w:rsidRDefault="00173887" w:rsidP="00173887">
      <w:pPr>
        <w:numPr>
          <w:ilvl w:val="0"/>
          <w:numId w:val="6"/>
        </w:numPr>
        <w:tabs>
          <w:tab w:val="clear" w:pos="360"/>
          <w:tab w:val="left" w:pos="-2410"/>
          <w:tab w:val="num" w:pos="284"/>
          <w:tab w:val="left" w:pos="798"/>
          <w:tab w:val="left" w:pos="900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Поставщик обязан вывезти некачественный товар в течение 5 (пяти) календарных дней с момента </w:t>
      </w:r>
      <w:r>
        <w:rPr>
          <w:rFonts w:ascii="Arial Narrow" w:hAnsi="Arial Narrow"/>
          <w:sz w:val="21"/>
          <w:szCs w:val="21"/>
        </w:rPr>
        <w:t>направления</w:t>
      </w:r>
      <w:r w:rsidRPr="00A730AA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Покупателем </w:t>
      </w:r>
      <w:r w:rsidRPr="00A730AA">
        <w:rPr>
          <w:rFonts w:ascii="Arial Narrow" w:hAnsi="Arial Narrow"/>
          <w:sz w:val="21"/>
          <w:szCs w:val="21"/>
        </w:rPr>
        <w:t xml:space="preserve">Поставщику уведомления о возврате (письменно, посредством факсимильной связи, посредством электронной почты). В случае не вывоза </w:t>
      </w:r>
      <w:r w:rsidRPr="00115916">
        <w:rPr>
          <w:rFonts w:ascii="Arial Narrow" w:hAnsi="Arial Narrow"/>
          <w:sz w:val="21"/>
          <w:szCs w:val="21"/>
        </w:rPr>
        <w:t>некачественного товара в указанный срок, Покупатель принимает товар на ответственное хранение либо осуществляет возврат своими силами с</w:t>
      </w:r>
      <w:r w:rsidRPr="00115916">
        <w:rPr>
          <w:rFonts w:ascii="Arial Narrow" w:hAnsi="Arial Narrow"/>
          <w:spacing w:val="3"/>
          <w:sz w:val="21"/>
          <w:szCs w:val="21"/>
        </w:rPr>
        <w:t xml:space="preserve"> </w:t>
      </w:r>
      <w:r w:rsidRPr="00115916">
        <w:rPr>
          <w:rFonts w:ascii="Arial Narrow" w:hAnsi="Arial Narrow"/>
          <w:spacing w:val="-1"/>
          <w:sz w:val="21"/>
          <w:szCs w:val="21"/>
        </w:rPr>
        <w:t>п</w:t>
      </w:r>
      <w:r w:rsidRPr="00115916">
        <w:rPr>
          <w:rFonts w:ascii="Arial Narrow" w:hAnsi="Arial Narrow"/>
          <w:sz w:val="21"/>
          <w:szCs w:val="21"/>
        </w:rPr>
        <w:t>оследую</w:t>
      </w:r>
      <w:r w:rsidRPr="00115916">
        <w:rPr>
          <w:rFonts w:ascii="Arial Narrow" w:hAnsi="Arial Narrow"/>
          <w:spacing w:val="-1"/>
          <w:sz w:val="21"/>
          <w:szCs w:val="21"/>
        </w:rPr>
        <w:t>щи</w:t>
      </w:r>
      <w:r w:rsidRPr="00115916">
        <w:rPr>
          <w:rFonts w:ascii="Arial Narrow" w:hAnsi="Arial Narrow"/>
          <w:sz w:val="21"/>
          <w:szCs w:val="21"/>
        </w:rPr>
        <w:t xml:space="preserve">м </w:t>
      </w:r>
      <w:r w:rsidRPr="00115916">
        <w:rPr>
          <w:rFonts w:ascii="Arial Narrow" w:hAnsi="Arial Narrow"/>
          <w:spacing w:val="-1"/>
          <w:sz w:val="21"/>
          <w:szCs w:val="21"/>
        </w:rPr>
        <w:t>в</w:t>
      </w:r>
      <w:r w:rsidRPr="00115916">
        <w:rPr>
          <w:rFonts w:ascii="Arial Narrow" w:hAnsi="Arial Narrow"/>
          <w:spacing w:val="1"/>
          <w:sz w:val="21"/>
          <w:szCs w:val="21"/>
        </w:rPr>
        <w:t>ы</w:t>
      </w:r>
      <w:r w:rsidRPr="00115916">
        <w:rPr>
          <w:rFonts w:ascii="Arial Narrow" w:hAnsi="Arial Narrow"/>
          <w:sz w:val="21"/>
          <w:szCs w:val="21"/>
        </w:rPr>
        <w:t>с</w:t>
      </w:r>
      <w:r w:rsidRPr="00115916">
        <w:rPr>
          <w:rFonts w:ascii="Arial Narrow" w:hAnsi="Arial Narrow"/>
          <w:spacing w:val="-1"/>
          <w:sz w:val="21"/>
          <w:szCs w:val="21"/>
        </w:rPr>
        <w:t>т</w:t>
      </w:r>
      <w:r w:rsidRPr="00115916">
        <w:rPr>
          <w:rFonts w:ascii="Arial Narrow" w:hAnsi="Arial Narrow"/>
          <w:sz w:val="21"/>
          <w:szCs w:val="21"/>
        </w:rPr>
        <w:t>авле</w:t>
      </w:r>
      <w:r w:rsidRPr="00115916">
        <w:rPr>
          <w:rFonts w:ascii="Arial Narrow" w:hAnsi="Arial Narrow"/>
          <w:spacing w:val="-1"/>
          <w:sz w:val="21"/>
          <w:szCs w:val="21"/>
        </w:rPr>
        <w:t>ни</w:t>
      </w:r>
      <w:r w:rsidRPr="00115916">
        <w:rPr>
          <w:rFonts w:ascii="Arial Narrow" w:hAnsi="Arial Narrow"/>
          <w:sz w:val="21"/>
          <w:szCs w:val="21"/>
        </w:rPr>
        <w:t>ем</w:t>
      </w:r>
      <w:r w:rsidRPr="00115916">
        <w:rPr>
          <w:rFonts w:ascii="Arial Narrow" w:hAnsi="Arial Narrow"/>
          <w:spacing w:val="-5"/>
          <w:sz w:val="21"/>
          <w:szCs w:val="21"/>
        </w:rPr>
        <w:t xml:space="preserve"> </w:t>
      </w:r>
      <w:r w:rsidRPr="00115916">
        <w:rPr>
          <w:rFonts w:ascii="Arial Narrow" w:hAnsi="Arial Narrow"/>
          <w:sz w:val="21"/>
          <w:szCs w:val="21"/>
        </w:rPr>
        <w:t>с</w:t>
      </w:r>
      <w:r w:rsidRPr="00115916">
        <w:rPr>
          <w:rFonts w:ascii="Arial Narrow" w:hAnsi="Arial Narrow"/>
          <w:spacing w:val="-1"/>
          <w:sz w:val="21"/>
          <w:szCs w:val="21"/>
        </w:rPr>
        <w:t>ч</w:t>
      </w:r>
      <w:r w:rsidRPr="00115916">
        <w:rPr>
          <w:rFonts w:ascii="Arial Narrow" w:hAnsi="Arial Narrow"/>
          <w:sz w:val="21"/>
          <w:szCs w:val="21"/>
        </w:rPr>
        <w:t>е</w:t>
      </w:r>
      <w:r w:rsidRPr="00115916">
        <w:rPr>
          <w:rFonts w:ascii="Arial Narrow" w:hAnsi="Arial Narrow"/>
          <w:spacing w:val="-1"/>
          <w:sz w:val="21"/>
          <w:szCs w:val="21"/>
        </w:rPr>
        <w:t>т</w:t>
      </w:r>
      <w:r w:rsidRPr="00115916">
        <w:rPr>
          <w:rFonts w:ascii="Arial Narrow" w:hAnsi="Arial Narrow"/>
          <w:sz w:val="21"/>
          <w:szCs w:val="21"/>
        </w:rPr>
        <w:t>а</w:t>
      </w:r>
      <w:r w:rsidRPr="00115916">
        <w:rPr>
          <w:rFonts w:ascii="Arial Narrow" w:hAnsi="Arial Narrow"/>
          <w:spacing w:val="-1"/>
          <w:sz w:val="21"/>
          <w:szCs w:val="21"/>
        </w:rPr>
        <w:t xml:space="preserve"> н</w:t>
      </w:r>
      <w:r w:rsidRPr="00115916">
        <w:rPr>
          <w:rFonts w:ascii="Arial Narrow" w:hAnsi="Arial Narrow"/>
          <w:sz w:val="21"/>
          <w:szCs w:val="21"/>
        </w:rPr>
        <w:t>а о</w:t>
      </w:r>
      <w:r w:rsidRPr="00115916">
        <w:rPr>
          <w:rFonts w:ascii="Arial Narrow" w:hAnsi="Arial Narrow"/>
          <w:spacing w:val="-1"/>
          <w:sz w:val="21"/>
          <w:szCs w:val="21"/>
        </w:rPr>
        <w:t>п</w:t>
      </w:r>
      <w:r w:rsidRPr="00115916">
        <w:rPr>
          <w:rFonts w:ascii="Arial Narrow" w:hAnsi="Arial Narrow"/>
          <w:sz w:val="21"/>
          <w:szCs w:val="21"/>
        </w:rPr>
        <w:t>ла</w:t>
      </w:r>
      <w:r w:rsidRPr="00115916">
        <w:rPr>
          <w:rFonts w:ascii="Arial Narrow" w:hAnsi="Arial Narrow"/>
          <w:spacing w:val="-1"/>
          <w:sz w:val="21"/>
          <w:szCs w:val="21"/>
        </w:rPr>
        <w:t>т</w:t>
      </w:r>
      <w:r w:rsidRPr="00115916">
        <w:rPr>
          <w:rFonts w:ascii="Arial Narrow" w:hAnsi="Arial Narrow"/>
          <w:sz w:val="21"/>
          <w:szCs w:val="21"/>
        </w:rPr>
        <w:t>у Пос</w:t>
      </w:r>
      <w:r w:rsidRPr="00115916">
        <w:rPr>
          <w:rFonts w:ascii="Arial Narrow" w:hAnsi="Arial Narrow"/>
          <w:spacing w:val="-1"/>
          <w:sz w:val="21"/>
          <w:szCs w:val="21"/>
        </w:rPr>
        <w:t>т</w:t>
      </w:r>
      <w:r w:rsidRPr="00115916">
        <w:rPr>
          <w:rFonts w:ascii="Arial Narrow" w:hAnsi="Arial Narrow"/>
          <w:sz w:val="21"/>
          <w:szCs w:val="21"/>
        </w:rPr>
        <w:t>ав</w:t>
      </w:r>
      <w:r w:rsidRPr="00115916">
        <w:rPr>
          <w:rFonts w:ascii="Arial Narrow" w:hAnsi="Arial Narrow"/>
          <w:spacing w:val="-1"/>
          <w:sz w:val="21"/>
          <w:szCs w:val="21"/>
        </w:rPr>
        <w:t>щик</w:t>
      </w:r>
      <w:r w:rsidRPr="00115916">
        <w:rPr>
          <w:rFonts w:ascii="Arial Narrow" w:hAnsi="Arial Narrow"/>
          <w:sz w:val="21"/>
          <w:szCs w:val="21"/>
        </w:rPr>
        <w:t>у. Необходимые расходы, понесенные Покупателем в связи с принятием товара на ответственное хранение или его возвратом Поставщику, подлежат возмещению</w:t>
      </w:r>
      <w:r w:rsidRPr="00A730AA">
        <w:rPr>
          <w:rFonts w:ascii="Arial Narrow" w:hAnsi="Arial Narrow"/>
          <w:sz w:val="21"/>
          <w:szCs w:val="21"/>
        </w:rPr>
        <w:t xml:space="preserve"> последним на основании выставленного счета на оплату от Покупателя. Поставщик обязуется в течение 5 (пяти) календарных дней с момента получения такого счета (письменно, посредством факсимильной связи, посредством электронной почты) произвести оплату либо засчитать выставленную сумму в счет погашения дебиторской задолженности Покупателя.</w:t>
      </w:r>
    </w:p>
    <w:p w:rsidR="00173887" w:rsidRPr="00A730AA" w:rsidRDefault="00173887" w:rsidP="00173887">
      <w:pPr>
        <w:numPr>
          <w:ilvl w:val="0"/>
          <w:numId w:val="6"/>
        </w:numPr>
        <w:tabs>
          <w:tab w:val="clear" w:pos="360"/>
          <w:tab w:val="left" w:pos="-2410"/>
          <w:tab w:val="num" w:pos="284"/>
          <w:tab w:val="left" w:pos="798"/>
          <w:tab w:val="left" w:pos="900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 В случае поставки некомплектного товара или товаров не соответствующего ассортимента Покупатель вправе отказаться как от некомплектных товаров, так и от товаров, не соответствующих условию об ассортименте и от всех переданных одновременно товаров. Такой отказ не считается отказом от исполнения обязательства и не влечет расторжения Договора.   </w:t>
      </w:r>
    </w:p>
    <w:p w:rsidR="00173887" w:rsidRPr="00A730AA" w:rsidRDefault="00173887" w:rsidP="00173887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Ответственность Сторон</w:t>
      </w:r>
    </w:p>
    <w:p w:rsidR="00173887" w:rsidRPr="00A730AA" w:rsidRDefault="00173887" w:rsidP="00173887">
      <w:pPr>
        <w:pStyle w:val="a4"/>
        <w:numPr>
          <w:ilvl w:val="1"/>
          <w:numId w:val="7"/>
        </w:numPr>
        <w:tabs>
          <w:tab w:val="left" w:pos="798"/>
          <w:tab w:val="left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73887" w:rsidRPr="000C1258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sz w:val="21"/>
          <w:szCs w:val="21"/>
        </w:rPr>
        <w:t>В случае нарушения Поставщиком следующих условий поставки товаров:</w:t>
      </w:r>
    </w:p>
    <w:p w:rsidR="00173887" w:rsidRPr="000C1258" w:rsidRDefault="00173887" w:rsidP="00173887">
      <w:pPr>
        <w:pStyle w:val="3"/>
        <w:tabs>
          <w:tab w:val="left" w:pos="798"/>
        </w:tabs>
        <w:ind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sz w:val="21"/>
          <w:szCs w:val="21"/>
        </w:rPr>
        <w:t xml:space="preserve">- </w:t>
      </w:r>
      <w:r w:rsidRPr="000C1258">
        <w:rPr>
          <w:rFonts w:ascii="Arial Narrow" w:hAnsi="Arial Narrow"/>
          <w:kern w:val="1"/>
          <w:sz w:val="21"/>
          <w:szCs w:val="21"/>
          <w:lang w:eastAsia="ar-SA"/>
        </w:rPr>
        <w:t>непоставка товара в соответствии с направленным Покупателем Заказом (непоставкой товара признается полное неисполнение Заказа Покупателя)</w:t>
      </w:r>
      <w:r w:rsidRPr="000C1258">
        <w:rPr>
          <w:rFonts w:ascii="Arial Narrow" w:hAnsi="Arial Narrow"/>
          <w:sz w:val="21"/>
          <w:szCs w:val="21"/>
        </w:rPr>
        <w:t xml:space="preserve">, </w:t>
      </w:r>
    </w:p>
    <w:p w:rsidR="00173887" w:rsidRPr="000C1258" w:rsidRDefault="00173887" w:rsidP="00173887">
      <w:pPr>
        <w:pStyle w:val="3"/>
        <w:tabs>
          <w:tab w:val="left" w:pos="798"/>
        </w:tabs>
        <w:ind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sz w:val="21"/>
          <w:szCs w:val="21"/>
        </w:rPr>
        <w:t xml:space="preserve">- </w:t>
      </w:r>
      <w:r w:rsidRPr="000C1258">
        <w:rPr>
          <w:rFonts w:ascii="Arial Narrow" w:hAnsi="Arial Narrow"/>
          <w:kern w:val="1"/>
          <w:sz w:val="21"/>
          <w:szCs w:val="21"/>
          <w:lang w:eastAsia="ar-SA"/>
        </w:rPr>
        <w:t>несоблюдение срока поставки, установленного Договором либо соответствующим заказом Покупателя, либо графика поставки (при его наличии)</w:t>
      </w:r>
      <w:r w:rsidRPr="000C1258">
        <w:rPr>
          <w:rFonts w:ascii="Arial Narrow" w:hAnsi="Arial Narrow"/>
          <w:sz w:val="21"/>
          <w:szCs w:val="21"/>
        </w:rPr>
        <w:t>,</w:t>
      </w:r>
    </w:p>
    <w:p w:rsidR="00173887" w:rsidRPr="000C1258" w:rsidRDefault="00173887" w:rsidP="00173887">
      <w:pPr>
        <w:pStyle w:val="3"/>
        <w:tabs>
          <w:tab w:val="left" w:pos="798"/>
        </w:tabs>
        <w:ind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sz w:val="21"/>
          <w:szCs w:val="21"/>
        </w:rPr>
        <w:t>-</w:t>
      </w:r>
      <w:r w:rsidRPr="000C1258">
        <w:rPr>
          <w:rFonts w:ascii="Arial Narrow" w:hAnsi="Arial Narrow"/>
          <w:kern w:val="1"/>
          <w:sz w:val="21"/>
          <w:szCs w:val="21"/>
          <w:lang w:eastAsia="ar-SA"/>
        </w:rPr>
        <w:t xml:space="preserve"> недопоставка товара в соответствии с направленным Покупателем Заказом (недопоставкой признается поставка товара в количестве меньшем, чем указано в Заказе),</w:t>
      </w:r>
    </w:p>
    <w:p w:rsidR="00173887" w:rsidRPr="000C1258" w:rsidRDefault="00173887" w:rsidP="00173887">
      <w:pPr>
        <w:pStyle w:val="3"/>
        <w:tabs>
          <w:tab w:val="left" w:pos="798"/>
        </w:tabs>
        <w:ind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kern w:val="1"/>
          <w:sz w:val="21"/>
          <w:szCs w:val="21"/>
          <w:lang w:eastAsia="ar-SA"/>
        </w:rPr>
        <w:t>Поставщик по требованию Покупателя за каждое такое нарушение выплачивает последнему штраф в размере 20 % (двадцать процентов) от стоимости всей подлежащей поставке партии товара</w:t>
      </w:r>
      <w:r>
        <w:rPr>
          <w:rFonts w:ascii="Arial Narrow" w:hAnsi="Arial Narrow"/>
          <w:kern w:val="1"/>
          <w:sz w:val="21"/>
          <w:szCs w:val="21"/>
          <w:lang w:eastAsia="ar-SA"/>
        </w:rPr>
        <w:t xml:space="preserve"> (с учетом НДС)</w:t>
      </w:r>
      <w:r w:rsidRPr="000C1258">
        <w:rPr>
          <w:rFonts w:ascii="Arial Narrow" w:hAnsi="Arial Narrow"/>
          <w:kern w:val="1"/>
          <w:sz w:val="21"/>
          <w:szCs w:val="21"/>
          <w:lang w:eastAsia="ar-SA"/>
        </w:rPr>
        <w:t xml:space="preserve"> в соответствии с направленным Покупателем Заказом</w:t>
      </w:r>
      <w:r w:rsidRPr="000C1258">
        <w:rPr>
          <w:rFonts w:ascii="Arial Narrow" w:hAnsi="Arial Narrow"/>
          <w:sz w:val="21"/>
          <w:szCs w:val="21"/>
        </w:rPr>
        <w:t>.</w:t>
      </w:r>
    </w:p>
    <w:p w:rsidR="00173887" w:rsidRPr="00192208" w:rsidRDefault="00173887" w:rsidP="00173887">
      <w:pPr>
        <w:pStyle w:val="3"/>
        <w:tabs>
          <w:tab w:val="left" w:pos="798"/>
        </w:tabs>
        <w:ind w:firstLine="540"/>
        <w:jc w:val="both"/>
        <w:rPr>
          <w:rFonts w:ascii="Arial Narrow" w:hAnsi="Arial Narrow"/>
          <w:sz w:val="21"/>
          <w:szCs w:val="21"/>
        </w:rPr>
      </w:pPr>
      <w:r w:rsidRPr="000C1258">
        <w:rPr>
          <w:rFonts w:ascii="Arial Narrow" w:hAnsi="Arial Narrow"/>
          <w:kern w:val="1"/>
          <w:sz w:val="21"/>
          <w:szCs w:val="21"/>
          <w:lang w:eastAsia="ar-SA"/>
        </w:rPr>
        <w:t xml:space="preserve">В случае несоблюдения срока поставки, установленного Договором либо соответствующим Заказом Покупателя, либо 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>графика поставки (при его наличии) Покупатель вправе по своему выбору либо принять такой товар, поставленный с нарушением, либо отказаться от его приемки. При этом независимо от того, принял Покупатель такой товар или отказался от его приемки, за каждый факт нарушения Поставщик по требованию Покупателя выплачивает штраф.</w:t>
      </w:r>
    </w:p>
    <w:p w:rsidR="00173887" w:rsidRPr="00192208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92208">
        <w:rPr>
          <w:rFonts w:ascii="Arial Narrow" w:hAnsi="Arial Narrow"/>
          <w:kern w:val="1"/>
          <w:sz w:val="21"/>
          <w:szCs w:val="21"/>
          <w:lang w:eastAsia="ar-SA"/>
        </w:rPr>
        <w:t>В случае поставки некачественно</w:t>
      </w:r>
      <w:r>
        <w:rPr>
          <w:rFonts w:ascii="Arial Narrow" w:hAnsi="Arial Narrow"/>
          <w:kern w:val="1"/>
          <w:sz w:val="21"/>
          <w:szCs w:val="21"/>
          <w:lang w:eastAsia="ar-SA"/>
        </w:rPr>
        <w:t>го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</w:t>
      </w:r>
      <w:r>
        <w:rPr>
          <w:rFonts w:ascii="Arial Narrow" w:hAnsi="Arial Narrow"/>
          <w:kern w:val="1"/>
          <w:sz w:val="21"/>
          <w:szCs w:val="21"/>
          <w:lang w:eastAsia="ar-SA"/>
        </w:rPr>
        <w:t>товара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</w:t>
      </w:r>
      <w:r>
        <w:rPr>
          <w:rFonts w:ascii="Arial Narrow" w:hAnsi="Arial Narrow"/>
          <w:kern w:val="1"/>
          <w:sz w:val="21"/>
          <w:szCs w:val="21"/>
          <w:lang w:eastAsia="ar-SA"/>
        </w:rPr>
        <w:t xml:space="preserve">Поставщик 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возмещает </w:t>
      </w:r>
      <w:r>
        <w:rPr>
          <w:rFonts w:ascii="Arial Narrow" w:hAnsi="Arial Narrow"/>
          <w:kern w:val="1"/>
          <w:sz w:val="21"/>
          <w:szCs w:val="21"/>
          <w:lang w:eastAsia="ar-SA"/>
        </w:rPr>
        <w:t>Покупателю стоимость оплаченного некачественного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</w:t>
      </w:r>
      <w:r>
        <w:rPr>
          <w:rFonts w:ascii="Arial Narrow" w:hAnsi="Arial Narrow"/>
          <w:kern w:val="1"/>
          <w:sz w:val="21"/>
          <w:szCs w:val="21"/>
          <w:lang w:eastAsia="ar-SA"/>
        </w:rPr>
        <w:t>товара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в полном объеме</w:t>
      </w:r>
      <w:r>
        <w:rPr>
          <w:rFonts w:ascii="Arial Narrow" w:hAnsi="Arial Narrow"/>
          <w:kern w:val="1"/>
          <w:sz w:val="21"/>
          <w:szCs w:val="21"/>
          <w:lang w:eastAsia="ar-SA"/>
        </w:rPr>
        <w:t xml:space="preserve"> либо с согласия Покупателя осуществляет замену товара на качественный, а также 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на основании предъявленной </w:t>
      </w:r>
      <w:r>
        <w:rPr>
          <w:rFonts w:ascii="Arial Narrow" w:hAnsi="Arial Narrow"/>
          <w:kern w:val="1"/>
          <w:sz w:val="21"/>
          <w:szCs w:val="21"/>
          <w:lang w:eastAsia="ar-SA"/>
        </w:rPr>
        <w:t>Покупателем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претензии дополнительно оплачивает </w:t>
      </w:r>
      <w:r>
        <w:rPr>
          <w:rFonts w:ascii="Arial Narrow" w:hAnsi="Arial Narrow"/>
          <w:kern w:val="1"/>
          <w:sz w:val="21"/>
          <w:szCs w:val="21"/>
          <w:lang w:eastAsia="ar-SA"/>
        </w:rPr>
        <w:t>последнему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 все причиненные убытки (в том числе, штрафы контролирующих органов), а также штрафы, предусмотренные Договором (если таковые имеются)</w:t>
      </w:r>
      <w:r w:rsidRPr="00192208">
        <w:rPr>
          <w:rFonts w:ascii="Arial Narrow" w:hAnsi="Arial Narrow"/>
          <w:sz w:val="21"/>
          <w:szCs w:val="21"/>
        </w:rPr>
        <w:t>.</w:t>
      </w:r>
    </w:p>
    <w:p w:rsidR="00173887" w:rsidRPr="00192208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В случае невыполнения Поставщиком п. 4.1 Договора и осуществления поставки товара по ценам, отличным от цен, согласованных Сторонами в Спецификации, Поставщик по требованию Покупателя обязан возместить последнему </w:t>
      </w:r>
      <w:r>
        <w:rPr>
          <w:rFonts w:ascii="Arial Narrow" w:hAnsi="Arial Narrow"/>
          <w:kern w:val="1"/>
          <w:sz w:val="21"/>
          <w:szCs w:val="21"/>
          <w:lang w:eastAsia="ar-SA"/>
        </w:rPr>
        <w:t>разницу в цене</w:t>
      </w:r>
      <w:r w:rsidRPr="00192208">
        <w:rPr>
          <w:rFonts w:ascii="Arial Narrow" w:hAnsi="Arial Narrow"/>
          <w:kern w:val="1"/>
          <w:sz w:val="21"/>
          <w:szCs w:val="21"/>
          <w:lang w:eastAsia="ar-SA"/>
        </w:rPr>
        <w:t xml:space="preserve">, а также дополнительно оплатить Покупателю штраф </w:t>
      </w:r>
      <w:r w:rsidRPr="00192208">
        <w:rPr>
          <w:rFonts w:ascii="Arial Narrow" w:hAnsi="Arial Narrow"/>
          <w:color w:val="000000"/>
          <w:sz w:val="21"/>
          <w:szCs w:val="21"/>
        </w:rPr>
        <w:t xml:space="preserve">в размере </w:t>
      </w:r>
      <w:r w:rsidRPr="00192208">
        <w:rPr>
          <w:rFonts w:ascii="Arial Narrow" w:hAnsi="Arial Narrow"/>
          <w:sz w:val="21"/>
          <w:szCs w:val="21"/>
        </w:rPr>
        <w:t>10 000 (десять тысяч) рублей</w:t>
      </w:r>
      <w:r w:rsidRPr="00192208">
        <w:rPr>
          <w:rFonts w:ascii="Arial Narrow" w:hAnsi="Arial Narrow"/>
          <w:color w:val="000000"/>
          <w:sz w:val="21"/>
          <w:szCs w:val="21"/>
        </w:rPr>
        <w:t xml:space="preserve"> за каждую такой случай</w:t>
      </w:r>
      <w:r w:rsidRPr="00192208"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92208">
        <w:rPr>
          <w:rFonts w:ascii="Arial Narrow" w:hAnsi="Arial Narrow"/>
          <w:sz w:val="21"/>
          <w:szCs w:val="21"/>
        </w:rPr>
        <w:t>В случае поставки товаров со сроком годности, не соответствующим п. 2.3 Договора</w:t>
      </w:r>
      <w:r w:rsidRPr="00A730AA">
        <w:rPr>
          <w:rFonts w:ascii="Arial Narrow" w:hAnsi="Arial Narrow"/>
          <w:sz w:val="21"/>
          <w:szCs w:val="21"/>
        </w:rPr>
        <w:t xml:space="preserve">, </w:t>
      </w:r>
      <w:r w:rsidRPr="00F3572A">
        <w:rPr>
          <w:rFonts w:ascii="Arial Narrow" w:hAnsi="Arial Narrow"/>
          <w:kern w:val="1"/>
          <w:sz w:val="21"/>
          <w:szCs w:val="21"/>
          <w:lang w:eastAsia="ar-SA"/>
        </w:rPr>
        <w:t xml:space="preserve">Поставщик </w:t>
      </w:r>
      <w:r w:rsidRPr="000C1258">
        <w:rPr>
          <w:rFonts w:ascii="Arial Narrow" w:hAnsi="Arial Narrow"/>
          <w:kern w:val="1"/>
          <w:sz w:val="21"/>
          <w:szCs w:val="21"/>
          <w:lang w:eastAsia="ar-SA"/>
        </w:rPr>
        <w:t>по требованию Покупателя</w:t>
      </w:r>
      <w:r w:rsidRPr="00A730AA">
        <w:rPr>
          <w:rFonts w:ascii="Arial Narrow" w:hAnsi="Arial Narrow"/>
          <w:sz w:val="21"/>
          <w:szCs w:val="21"/>
        </w:rPr>
        <w:t xml:space="preserve"> обязуется оплатить </w:t>
      </w:r>
      <w:r>
        <w:rPr>
          <w:rFonts w:ascii="Arial Narrow" w:hAnsi="Arial Narrow"/>
          <w:sz w:val="21"/>
          <w:szCs w:val="21"/>
        </w:rPr>
        <w:t>последнему</w:t>
      </w:r>
      <w:r w:rsidRPr="00A730AA">
        <w:rPr>
          <w:rFonts w:ascii="Arial Narrow" w:hAnsi="Arial Narrow"/>
          <w:sz w:val="21"/>
          <w:szCs w:val="21"/>
        </w:rPr>
        <w:t xml:space="preserve"> штраф в размере 10 000 (десять тысяч) рублей за каждый случай, при этом принятие товара и реализация его Покупателем в пределах срока годности не освобождает Поставщика от уплаты штрафа.</w:t>
      </w:r>
    </w:p>
    <w:p w:rsidR="00173887" w:rsidRPr="003E1EE7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3E1EE7">
        <w:rPr>
          <w:rFonts w:ascii="Arial Narrow" w:hAnsi="Arial Narrow"/>
          <w:sz w:val="21"/>
          <w:szCs w:val="21"/>
        </w:rPr>
        <w:lastRenderedPageBreak/>
        <w:t>В случае поставки товара без надлежащих сопроводительных документов или нарушении сроков их предоставления (отправки), при нарушении Поставщиком условий н</w:t>
      </w:r>
      <w:r>
        <w:rPr>
          <w:rFonts w:ascii="Arial Narrow" w:hAnsi="Arial Narrow"/>
          <w:sz w:val="21"/>
          <w:szCs w:val="21"/>
        </w:rPr>
        <w:t>астоящего договора об упаковке и</w:t>
      </w:r>
      <w:r w:rsidRPr="003E1EE7">
        <w:rPr>
          <w:rFonts w:ascii="Arial Narrow" w:hAnsi="Arial Narrow"/>
          <w:sz w:val="21"/>
          <w:szCs w:val="21"/>
        </w:rPr>
        <w:t xml:space="preserve"> маркировке товара</w:t>
      </w:r>
      <w:r w:rsidRPr="003E1EE7">
        <w:rPr>
          <w:rFonts w:ascii="Arial Narrow" w:hAnsi="Arial Narrow"/>
          <w:color w:val="000000"/>
          <w:sz w:val="21"/>
          <w:szCs w:val="21"/>
        </w:rPr>
        <w:t xml:space="preserve"> (в т.ч. предоставления недостоверного штрих-кода на товар, </w:t>
      </w:r>
      <w:r w:rsidRPr="003E1EE7">
        <w:rPr>
          <w:rFonts w:ascii="Arial Narrow" w:hAnsi="Arial Narrow"/>
          <w:sz w:val="21"/>
          <w:szCs w:val="21"/>
        </w:rPr>
        <w:t xml:space="preserve">предоставления недостоверной </w:t>
      </w:r>
      <w:r>
        <w:rPr>
          <w:rFonts w:ascii="Arial Narrow" w:hAnsi="Arial Narrow"/>
          <w:sz w:val="21"/>
          <w:szCs w:val="21"/>
        </w:rPr>
        <w:t xml:space="preserve">и/или неполной </w:t>
      </w:r>
      <w:r w:rsidRPr="003E1EE7">
        <w:rPr>
          <w:rFonts w:ascii="Arial Narrow" w:hAnsi="Arial Narrow"/>
          <w:sz w:val="21"/>
          <w:szCs w:val="21"/>
        </w:rPr>
        <w:t>информации о</w:t>
      </w:r>
      <w:r>
        <w:rPr>
          <w:rFonts w:ascii="Arial Narrow" w:hAnsi="Arial Narrow"/>
          <w:sz w:val="21"/>
          <w:szCs w:val="21"/>
        </w:rPr>
        <w:t xml:space="preserve"> товаре</w:t>
      </w:r>
      <w:r w:rsidRPr="003E1EE7">
        <w:rPr>
          <w:rFonts w:ascii="Arial Narrow" w:hAnsi="Arial Narrow"/>
          <w:sz w:val="21"/>
          <w:szCs w:val="21"/>
        </w:rPr>
        <w:t xml:space="preserve">), а также в случае </w:t>
      </w:r>
      <w:r w:rsidRPr="003E1EE7">
        <w:rPr>
          <w:rFonts w:ascii="Arial Narrow" w:hAnsi="Arial Narrow"/>
          <w:color w:val="000000"/>
          <w:sz w:val="21"/>
          <w:szCs w:val="21"/>
        </w:rPr>
        <w:t>наступления событий, указанных в п. 5.6 Договора</w:t>
      </w:r>
      <w:r w:rsidRPr="003E1EE7">
        <w:rPr>
          <w:rFonts w:ascii="Arial Narrow" w:hAnsi="Arial Narrow"/>
          <w:sz w:val="21"/>
          <w:szCs w:val="21"/>
        </w:rPr>
        <w:t xml:space="preserve">, Покупатель вправе начислить Поставщику </w:t>
      </w:r>
      <w:r w:rsidRPr="003E1EE7">
        <w:rPr>
          <w:rFonts w:ascii="Arial Narrow" w:hAnsi="Arial Narrow"/>
          <w:spacing w:val="-6"/>
          <w:sz w:val="21"/>
          <w:szCs w:val="21"/>
        </w:rPr>
        <w:t>штраф в размере 10 000 (Десять тысяч) рублей за каждый такой случай и требовать возмещения причинённых этим убытков (в том числе штрафов, наложенных контрольно-надзорными органами)</w:t>
      </w:r>
      <w:r w:rsidRPr="003E1EE7">
        <w:rPr>
          <w:rFonts w:ascii="Arial Narrow" w:hAnsi="Arial Narrow"/>
          <w:color w:val="000000"/>
          <w:sz w:val="21"/>
          <w:szCs w:val="21"/>
        </w:rPr>
        <w:t>.</w:t>
      </w:r>
    </w:p>
    <w:p w:rsidR="00173887" w:rsidRPr="00A730AA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В случае поставки товаров в количестве большем, чем указано в Заказе, а также поставки товаров, не в соответствии с Заказом, Покупатель вправе отказаться от данных товаров и такой отказ не будет считаться необоснованным.</w:t>
      </w:r>
    </w:p>
    <w:p w:rsidR="00173887" w:rsidRPr="00BA7DE9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924CD3">
        <w:rPr>
          <w:rFonts w:ascii="Arial Narrow" w:hAnsi="Arial Narrow"/>
          <w:kern w:val="1"/>
          <w:sz w:val="21"/>
          <w:szCs w:val="21"/>
          <w:lang w:eastAsia="ar-SA"/>
        </w:rPr>
        <w:t xml:space="preserve">Убытки, причиненные </w:t>
      </w:r>
      <w:r>
        <w:rPr>
          <w:rFonts w:ascii="Arial Narrow" w:hAnsi="Arial Narrow"/>
          <w:kern w:val="1"/>
          <w:sz w:val="21"/>
          <w:szCs w:val="21"/>
          <w:lang w:eastAsia="ar-SA"/>
        </w:rPr>
        <w:t>Покупателю</w:t>
      </w:r>
      <w:r w:rsidRPr="00924CD3">
        <w:rPr>
          <w:rFonts w:ascii="Arial Narrow" w:hAnsi="Arial Narrow"/>
          <w:kern w:val="1"/>
          <w:sz w:val="21"/>
          <w:szCs w:val="21"/>
          <w:lang w:eastAsia="ar-SA"/>
        </w:rPr>
        <w:t xml:space="preserve"> </w:t>
      </w:r>
      <w:r>
        <w:rPr>
          <w:rFonts w:ascii="Arial Narrow" w:hAnsi="Arial Narrow"/>
          <w:kern w:val="1"/>
          <w:sz w:val="21"/>
          <w:szCs w:val="21"/>
          <w:lang w:eastAsia="ar-SA"/>
        </w:rPr>
        <w:t>за нарушение Поставщиком условий настоящего договора</w:t>
      </w:r>
      <w:r w:rsidRPr="00924CD3">
        <w:rPr>
          <w:rFonts w:ascii="Arial Narrow" w:hAnsi="Arial Narrow"/>
          <w:kern w:val="1"/>
          <w:sz w:val="21"/>
          <w:szCs w:val="21"/>
          <w:lang w:eastAsia="ar-SA"/>
        </w:rPr>
        <w:t xml:space="preserve"> взыскиваются </w:t>
      </w:r>
      <w:r w:rsidRPr="00BA7DE9">
        <w:rPr>
          <w:rFonts w:ascii="Arial Narrow" w:hAnsi="Arial Narrow"/>
          <w:kern w:val="1"/>
          <w:sz w:val="21"/>
          <w:szCs w:val="21"/>
          <w:lang w:eastAsia="ar-SA"/>
        </w:rPr>
        <w:t>сверх штрафов, неустоек и иных санкций, установленных Договором</w:t>
      </w:r>
      <w:r w:rsidRPr="00BA7DE9">
        <w:rPr>
          <w:rFonts w:ascii="Arial Narrow" w:hAnsi="Arial Narrow"/>
          <w:sz w:val="21"/>
          <w:szCs w:val="21"/>
        </w:rPr>
        <w:t>.</w:t>
      </w:r>
    </w:p>
    <w:p w:rsidR="00173887" w:rsidRPr="00BA7DE9" w:rsidRDefault="00173887" w:rsidP="00173887">
      <w:pPr>
        <w:pStyle w:val="3"/>
        <w:numPr>
          <w:ilvl w:val="1"/>
          <w:numId w:val="7"/>
        </w:numPr>
        <w:tabs>
          <w:tab w:val="left" w:pos="798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BA7DE9">
        <w:rPr>
          <w:rFonts w:ascii="Arial Narrow" w:hAnsi="Arial Narrow"/>
          <w:kern w:val="1"/>
          <w:sz w:val="21"/>
          <w:szCs w:val="21"/>
          <w:lang w:eastAsia="ar-SA"/>
        </w:rPr>
        <w:t>Уплата штрафных санкций и возмещений (компенсаций) не освобождает Стороны от надлежащего выполнения условий Договора в полном объеме</w:t>
      </w:r>
      <w:r>
        <w:rPr>
          <w:rFonts w:ascii="Arial Narrow" w:hAnsi="Arial Narrow"/>
          <w:kern w:val="1"/>
          <w:sz w:val="21"/>
          <w:szCs w:val="21"/>
          <w:lang w:eastAsia="ar-SA"/>
        </w:rPr>
        <w:t xml:space="preserve">, в т.ч., </w:t>
      </w:r>
      <w:r w:rsidRPr="00A95937">
        <w:rPr>
          <w:rFonts w:ascii="Arial Narrow" w:hAnsi="Arial Narrow"/>
          <w:spacing w:val="-6"/>
          <w:sz w:val="21"/>
          <w:szCs w:val="21"/>
        </w:rPr>
        <w:t>выполнения лежащих на них обязательств или устранения нарушений</w:t>
      </w:r>
      <w:r w:rsidRPr="00BA7DE9"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numPr>
          <w:ilvl w:val="0"/>
          <w:numId w:val="7"/>
        </w:numPr>
        <w:tabs>
          <w:tab w:val="left" w:pos="284"/>
          <w:tab w:val="left" w:pos="798"/>
        </w:tabs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Разрешение споров</w:t>
      </w:r>
    </w:p>
    <w:p w:rsidR="00173887" w:rsidRPr="00A730AA" w:rsidRDefault="00173887" w:rsidP="00173887">
      <w:pPr>
        <w:pStyle w:val="Default"/>
        <w:ind w:left="-567" w:firstLine="567"/>
        <w:jc w:val="both"/>
        <w:rPr>
          <w:rFonts w:ascii="Arial Narrow" w:hAnsi="Arial Narrow" w:cs="Times New Roman"/>
          <w:color w:val="auto"/>
          <w:sz w:val="21"/>
          <w:szCs w:val="21"/>
        </w:rPr>
      </w:pPr>
      <w:r w:rsidRPr="00A730AA">
        <w:rPr>
          <w:rFonts w:ascii="Arial Narrow" w:hAnsi="Arial Narrow" w:cs="Times New Roman"/>
          <w:color w:val="auto"/>
          <w:sz w:val="21"/>
          <w:szCs w:val="21"/>
        </w:rPr>
        <w:t>7.1. Вопросы, не урегулированные настоящим договором, регулируются действующим законодательством Российской Федерации.</w:t>
      </w:r>
    </w:p>
    <w:p w:rsidR="00173887" w:rsidRPr="00AE34DC" w:rsidRDefault="00173887" w:rsidP="00173887">
      <w:pPr>
        <w:pStyle w:val="Default"/>
        <w:ind w:left="-567" w:firstLine="567"/>
        <w:jc w:val="both"/>
        <w:rPr>
          <w:rFonts w:ascii="Arial Narrow" w:hAnsi="Arial Narrow" w:cs="Times New Roman"/>
          <w:color w:val="auto"/>
          <w:sz w:val="21"/>
          <w:szCs w:val="21"/>
        </w:rPr>
      </w:pPr>
      <w:r w:rsidRPr="00A730AA">
        <w:rPr>
          <w:rFonts w:ascii="Arial Narrow" w:hAnsi="Arial Narrow" w:cs="Times New Roman"/>
          <w:color w:val="auto"/>
          <w:sz w:val="21"/>
          <w:szCs w:val="21"/>
        </w:rPr>
        <w:t xml:space="preserve">7.2. Все споры или разногласия, возникающие между Сторонами в процессе исполнения настоящего договора или в связи с ним, разрешаются путем переговоров </w:t>
      </w:r>
      <w:r w:rsidRPr="00AE34DC">
        <w:rPr>
          <w:rFonts w:ascii="Arial Narrow" w:hAnsi="Arial Narrow" w:cs="Times New Roman"/>
          <w:color w:val="auto"/>
          <w:sz w:val="21"/>
          <w:szCs w:val="21"/>
        </w:rPr>
        <w:t xml:space="preserve">между </w:t>
      </w:r>
      <w:r w:rsidRPr="00AE34DC">
        <w:rPr>
          <w:rFonts w:ascii="Arial Narrow" w:hAnsi="Arial Narrow" w:cs="Times New Roman"/>
          <w:bCs/>
          <w:color w:val="auto"/>
          <w:sz w:val="21"/>
          <w:szCs w:val="21"/>
        </w:rPr>
        <w:t xml:space="preserve">Сторонами и с </w:t>
      </w:r>
      <w:r w:rsidRPr="00AE34DC">
        <w:rPr>
          <w:rFonts w:ascii="Arial Narrow" w:hAnsi="Arial Narrow" w:cs="Times New Roman"/>
          <w:color w:val="auto"/>
          <w:sz w:val="21"/>
          <w:szCs w:val="21"/>
        </w:rPr>
        <w:t>соблюдением обязательного досудебного претензионного порядка. Срок рассмотрения претензий Сторон друг к другу устанавливается равным 8 (восьми) рабочим дням с момента получения претензии одной из Сторон.</w:t>
      </w:r>
      <w:r w:rsidRPr="00AE34DC">
        <w:rPr>
          <w:rFonts w:ascii="Arial Narrow" w:hAnsi="Arial Narrow" w:cs="Arial"/>
          <w:sz w:val="21"/>
          <w:szCs w:val="21"/>
        </w:rPr>
        <w:t xml:space="preserve"> Претензия должна быть направлена по почте заказным письмом или передана нарочно другой стороне (в том числе представителю другой стороны)</w:t>
      </w:r>
      <w:r>
        <w:rPr>
          <w:rFonts w:ascii="Arial Narrow" w:hAnsi="Arial Narrow" w:cs="Arial"/>
          <w:sz w:val="21"/>
          <w:szCs w:val="21"/>
        </w:rPr>
        <w:t>.</w:t>
      </w:r>
      <w:r w:rsidRPr="00AE34DC">
        <w:rPr>
          <w:rFonts w:ascii="Arial Narrow" w:hAnsi="Arial Narrow" w:cs="Times New Roman"/>
          <w:color w:val="auto"/>
          <w:sz w:val="21"/>
          <w:szCs w:val="21"/>
        </w:rPr>
        <w:t xml:space="preserve"> </w:t>
      </w:r>
      <w:r w:rsidRPr="00AE34DC">
        <w:rPr>
          <w:rFonts w:ascii="Arial Narrow" w:hAnsi="Arial Narrow" w:cs="Times New Roman"/>
          <w:b/>
          <w:bCs/>
          <w:color w:val="auto"/>
          <w:sz w:val="21"/>
          <w:szCs w:val="21"/>
        </w:rPr>
        <w:t xml:space="preserve"> </w:t>
      </w:r>
    </w:p>
    <w:p w:rsidR="00173887" w:rsidRPr="00AE34DC" w:rsidRDefault="00173887" w:rsidP="00173887">
      <w:pPr>
        <w:pStyle w:val="Default"/>
        <w:spacing w:after="160"/>
        <w:ind w:left="-567" w:firstLine="567"/>
        <w:jc w:val="both"/>
        <w:rPr>
          <w:rFonts w:ascii="Arial Narrow" w:hAnsi="Arial Narrow" w:cs="Times New Roman"/>
          <w:color w:val="auto"/>
          <w:sz w:val="21"/>
          <w:szCs w:val="21"/>
        </w:rPr>
      </w:pPr>
      <w:r w:rsidRPr="00AE34DC">
        <w:rPr>
          <w:rFonts w:ascii="Arial Narrow" w:hAnsi="Arial Narrow" w:cs="Times New Roman"/>
          <w:color w:val="auto"/>
          <w:sz w:val="21"/>
          <w:szCs w:val="21"/>
        </w:rPr>
        <w:t>7.3. В случае невозможности разрешения споров путем переговоров они подлежат рассмотрению в Арбитражном суде Республики Башкортостан.</w:t>
      </w:r>
    </w:p>
    <w:p w:rsidR="00173887" w:rsidRPr="00A730AA" w:rsidRDefault="00173887" w:rsidP="00173887">
      <w:pPr>
        <w:numPr>
          <w:ilvl w:val="0"/>
          <w:numId w:val="7"/>
        </w:numPr>
        <w:tabs>
          <w:tab w:val="left" w:pos="798"/>
        </w:tabs>
        <w:ind w:left="-540" w:firstLine="90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Срок действия и порядок расторжения Договора</w:t>
      </w:r>
    </w:p>
    <w:p w:rsidR="00173887" w:rsidRPr="00A730AA" w:rsidRDefault="00173887" w:rsidP="00173887">
      <w:pPr>
        <w:pStyle w:val="a4"/>
        <w:numPr>
          <w:ilvl w:val="1"/>
          <w:numId w:val="7"/>
        </w:numPr>
        <w:tabs>
          <w:tab w:val="left" w:pos="851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Настоящий договор вступает в силу с момента подписания и действует до «31» декабря 20</w:t>
      </w:r>
      <w:bookmarkStart w:id="12" w:name="ТекстовоеПоле11"/>
      <w:r w:rsidRPr="00A730AA">
        <w:rPr>
          <w:rFonts w:ascii="Arial Narrow" w:hAnsi="Arial Narrow"/>
          <w:sz w:val="21"/>
          <w:szCs w:val="21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A730AA">
        <w:rPr>
          <w:rFonts w:ascii="Arial Narrow" w:hAnsi="Arial Narrow"/>
          <w:sz w:val="21"/>
          <w:szCs w:val="21"/>
        </w:rPr>
        <w:instrText xml:space="preserve"> FORMTEXT </w:instrText>
      </w:r>
      <w:r w:rsidRPr="00A730AA">
        <w:rPr>
          <w:rFonts w:ascii="Arial Narrow" w:hAnsi="Arial Narrow"/>
          <w:sz w:val="21"/>
          <w:szCs w:val="21"/>
        </w:rPr>
      </w:r>
      <w:r w:rsidRPr="00A730AA">
        <w:rPr>
          <w:rFonts w:ascii="Arial Narrow" w:hAnsi="Arial Narrow"/>
          <w:sz w:val="21"/>
          <w:szCs w:val="21"/>
        </w:rPr>
        <w:fldChar w:fldCharType="separate"/>
      </w:r>
      <w:r w:rsidRPr="00A730AA">
        <w:rPr>
          <w:rFonts w:ascii="Arial Narrow" w:hAnsi="Arial Narrow"/>
          <w:noProof/>
          <w:sz w:val="21"/>
          <w:szCs w:val="21"/>
        </w:rPr>
        <w:t> </w:t>
      </w:r>
      <w:r w:rsidRPr="00A730AA">
        <w:rPr>
          <w:rFonts w:ascii="Arial Narrow" w:hAnsi="Arial Narrow"/>
          <w:noProof/>
          <w:sz w:val="21"/>
          <w:szCs w:val="21"/>
        </w:rPr>
        <w:t> </w:t>
      </w:r>
      <w:r w:rsidRPr="00A730AA">
        <w:rPr>
          <w:rFonts w:ascii="Arial Narrow" w:hAnsi="Arial Narrow"/>
          <w:noProof/>
          <w:sz w:val="21"/>
          <w:szCs w:val="21"/>
        </w:rPr>
        <w:t> </w:t>
      </w:r>
      <w:r w:rsidRPr="00A730AA">
        <w:rPr>
          <w:rFonts w:ascii="Arial Narrow" w:hAnsi="Arial Narrow"/>
          <w:noProof/>
          <w:sz w:val="21"/>
          <w:szCs w:val="21"/>
        </w:rPr>
        <w:t> </w:t>
      </w:r>
      <w:r w:rsidRPr="00A730AA">
        <w:rPr>
          <w:rFonts w:ascii="Arial Narrow" w:hAnsi="Arial Narrow"/>
          <w:noProof/>
          <w:sz w:val="21"/>
          <w:szCs w:val="21"/>
        </w:rPr>
        <w:t> </w:t>
      </w:r>
      <w:r w:rsidRPr="00A730AA">
        <w:rPr>
          <w:rFonts w:ascii="Arial Narrow" w:hAnsi="Arial Narrow"/>
          <w:sz w:val="21"/>
          <w:szCs w:val="21"/>
        </w:rPr>
        <w:fldChar w:fldCharType="end"/>
      </w:r>
      <w:bookmarkEnd w:id="12"/>
      <w:r w:rsidRPr="00A730AA">
        <w:rPr>
          <w:rFonts w:ascii="Arial Narrow" w:hAnsi="Arial Narrow"/>
          <w:sz w:val="21"/>
          <w:szCs w:val="21"/>
        </w:rPr>
        <w:t xml:space="preserve"> г.</w:t>
      </w:r>
    </w:p>
    <w:p w:rsidR="00173887" w:rsidRPr="00A730AA" w:rsidRDefault="00173887" w:rsidP="00173887">
      <w:pPr>
        <w:numPr>
          <w:ilvl w:val="1"/>
          <w:numId w:val="7"/>
        </w:numPr>
        <w:tabs>
          <w:tab w:val="left" w:pos="851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Настоящий договор</w:t>
      </w:r>
      <w:r w:rsidRPr="00A730AA">
        <w:rPr>
          <w:rFonts w:ascii="Arial Narrow" w:hAnsi="Arial Narrow"/>
          <w:bCs/>
          <w:sz w:val="21"/>
          <w:szCs w:val="21"/>
        </w:rPr>
        <w:t xml:space="preserve"> автоматически пролонгируется на каждый последующий календарный год в случае, если ни одна из Сторон не менее чем за </w:t>
      </w:r>
      <w:r>
        <w:rPr>
          <w:rFonts w:ascii="Arial Narrow" w:hAnsi="Arial Narrow"/>
          <w:bCs/>
          <w:sz w:val="21"/>
          <w:szCs w:val="21"/>
        </w:rPr>
        <w:t xml:space="preserve">14 (четырнадцать) календарных </w:t>
      </w:r>
      <w:r w:rsidRPr="00A730AA">
        <w:rPr>
          <w:rFonts w:ascii="Arial Narrow" w:hAnsi="Arial Narrow"/>
          <w:bCs/>
          <w:sz w:val="21"/>
          <w:szCs w:val="21"/>
        </w:rPr>
        <w:t>дней до окончания срока действия Договора не подала письменное уведомление о прекращении действия настоящего договора. Количество пролонгаций не ограничено.</w:t>
      </w:r>
    </w:p>
    <w:p w:rsidR="00173887" w:rsidRPr="00A730AA" w:rsidRDefault="00173887" w:rsidP="00173887">
      <w:pPr>
        <w:numPr>
          <w:ilvl w:val="1"/>
          <w:numId w:val="7"/>
        </w:numPr>
        <w:tabs>
          <w:tab w:val="left" w:pos="85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 Если на день окончания Договора Стороны имеют невыполненные финансовые обязательства, то настоящий договор сохраняет силу до тех пор, пока эти обязательства не будут выполнены им полностью.</w:t>
      </w:r>
    </w:p>
    <w:p w:rsidR="00173887" w:rsidRPr="00A730AA" w:rsidRDefault="00173887" w:rsidP="00173887">
      <w:pPr>
        <w:numPr>
          <w:ilvl w:val="1"/>
          <w:numId w:val="7"/>
        </w:numPr>
        <w:tabs>
          <w:tab w:val="left" w:pos="851"/>
          <w:tab w:val="num" w:pos="2325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Настоящий договор может быть досрочно прекращен по соглашению Сторон, Покупателем в одностороннем внесудебном порядке путем отправки </w:t>
      </w:r>
      <w:r>
        <w:rPr>
          <w:rFonts w:ascii="Arial Narrow" w:hAnsi="Arial Narrow"/>
          <w:sz w:val="21"/>
          <w:szCs w:val="21"/>
        </w:rPr>
        <w:t xml:space="preserve">Поставщику </w:t>
      </w:r>
      <w:r w:rsidRPr="00A730AA">
        <w:rPr>
          <w:rFonts w:ascii="Arial Narrow" w:hAnsi="Arial Narrow"/>
          <w:sz w:val="21"/>
          <w:szCs w:val="21"/>
        </w:rPr>
        <w:t>письменного уведомления, а также в иных случаях, предусмотренных действующим законодательством РФ.</w:t>
      </w:r>
    </w:p>
    <w:p w:rsidR="00173887" w:rsidRPr="00A730AA" w:rsidRDefault="00173887" w:rsidP="00173887">
      <w:pPr>
        <w:numPr>
          <w:ilvl w:val="0"/>
          <w:numId w:val="7"/>
        </w:numPr>
        <w:tabs>
          <w:tab w:val="num" w:pos="284"/>
        </w:tabs>
        <w:ind w:left="0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Форс-мажор</w:t>
      </w:r>
    </w:p>
    <w:p w:rsidR="00173887" w:rsidRPr="00A730AA" w:rsidRDefault="00173887" w:rsidP="00173887">
      <w:pPr>
        <w:pStyle w:val="a4"/>
        <w:numPr>
          <w:ilvl w:val="1"/>
          <w:numId w:val="7"/>
        </w:numPr>
        <w:tabs>
          <w:tab w:val="left" w:pos="798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обстоятельства непреодолимой силы </w:t>
      </w:r>
      <w:r>
        <w:rPr>
          <w:rFonts w:ascii="Arial Narrow" w:hAnsi="Arial Narrow"/>
          <w:sz w:val="21"/>
          <w:szCs w:val="21"/>
        </w:rPr>
        <w:t>(</w:t>
      </w:r>
      <w:r w:rsidRPr="00A730AA">
        <w:rPr>
          <w:rFonts w:ascii="Arial Narrow" w:hAnsi="Arial Narrow"/>
          <w:sz w:val="21"/>
          <w:szCs w:val="21"/>
        </w:rPr>
        <w:t>стихийных бедствий, пожара, наводнения, эпидемии, военных действий и других, не зависящих от воли Сторон Договора обстоятельств</w:t>
      </w:r>
      <w:r>
        <w:rPr>
          <w:rFonts w:ascii="Arial Narrow" w:hAnsi="Arial Narrow"/>
          <w:sz w:val="21"/>
          <w:szCs w:val="21"/>
        </w:rPr>
        <w:t>)</w:t>
      </w:r>
      <w:r w:rsidRPr="00A730AA">
        <w:rPr>
          <w:rFonts w:ascii="Arial Narrow" w:hAnsi="Arial Narrow"/>
          <w:sz w:val="21"/>
          <w:szCs w:val="21"/>
        </w:rPr>
        <w:t>, при условии, что они непосредственно влияют на выполнение обязательств по Договору. В этом случае выполнение обязательств по Договору откладывается на время действия обстоятельств непреодолимой силы</w:t>
      </w:r>
      <w:r>
        <w:rPr>
          <w:rFonts w:ascii="Arial Narrow" w:hAnsi="Arial Narrow"/>
          <w:sz w:val="21"/>
          <w:szCs w:val="21"/>
        </w:rPr>
        <w:t>.</w:t>
      </w:r>
    </w:p>
    <w:p w:rsidR="00173887" w:rsidRPr="00A730AA" w:rsidRDefault="00173887" w:rsidP="00173887">
      <w:pPr>
        <w:numPr>
          <w:ilvl w:val="1"/>
          <w:numId w:val="7"/>
        </w:numPr>
        <w:tabs>
          <w:tab w:val="left" w:pos="798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Сторона, для которой создалась невозможность исполнения обязательств в силу обстоятельств непреодолимой силы, обязана немедленно, но не позднее 10 (десяти) дней с момента наступления или прекращения действий вышеуказанных обстоятельств, письменно уведомить другую Сторону об их наступлении с предоставлением документа компетентного органа, подтверждающего наступление указанных обстоятельств.</w:t>
      </w:r>
    </w:p>
    <w:p w:rsidR="00173887" w:rsidRPr="00A730AA" w:rsidRDefault="00173887" w:rsidP="00173887">
      <w:pPr>
        <w:numPr>
          <w:ilvl w:val="1"/>
          <w:numId w:val="7"/>
        </w:numPr>
        <w:tabs>
          <w:tab w:val="num" w:pos="851"/>
        </w:tabs>
        <w:spacing w:after="160"/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>Отсутствие письменного уведомления, а также несвоевременное уведомление о наступлении обстоятельств непреодолимой силы лишает соответствующую Сторону права ссылаться на эти обстоятельства, как  основани</w:t>
      </w:r>
      <w:r>
        <w:rPr>
          <w:rFonts w:ascii="Arial Narrow" w:hAnsi="Arial Narrow"/>
          <w:sz w:val="21"/>
          <w:szCs w:val="21"/>
        </w:rPr>
        <w:t>е</w:t>
      </w:r>
      <w:r w:rsidRPr="00A730AA">
        <w:rPr>
          <w:rFonts w:ascii="Arial Narrow" w:hAnsi="Arial Narrow"/>
          <w:sz w:val="21"/>
          <w:szCs w:val="21"/>
        </w:rPr>
        <w:t xml:space="preserve"> для неисполнения обязательств по настоящему договору. Если обстоятельства непреодолимой силы и их последствия продолжают действовать более </w:t>
      </w:r>
      <w:r>
        <w:rPr>
          <w:rFonts w:ascii="Arial Narrow" w:hAnsi="Arial Narrow"/>
          <w:sz w:val="21"/>
          <w:szCs w:val="21"/>
        </w:rPr>
        <w:t>90</w:t>
      </w:r>
      <w:r w:rsidRPr="00A730AA">
        <w:rPr>
          <w:rFonts w:ascii="Arial Narrow" w:hAnsi="Arial Narrow"/>
          <w:sz w:val="21"/>
          <w:szCs w:val="21"/>
        </w:rPr>
        <w:t xml:space="preserve"> (</w:t>
      </w:r>
      <w:r>
        <w:rPr>
          <w:rFonts w:ascii="Arial Narrow" w:hAnsi="Arial Narrow"/>
          <w:sz w:val="21"/>
          <w:szCs w:val="21"/>
        </w:rPr>
        <w:t>девяносто</w:t>
      </w:r>
      <w:r w:rsidRPr="00A730AA">
        <w:rPr>
          <w:rFonts w:ascii="Arial Narrow" w:hAnsi="Arial Narrow"/>
          <w:sz w:val="21"/>
          <w:szCs w:val="21"/>
        </w:rPr>
        <w:t>) последовательных дней, Стороны проводят дополнительные переговоры для выявления приемлемых альтернативных способов исполнения Договора.</w:t>
      </w:r>
    </w:p>
    <w:p w:rsidR="00173887" w:rsidRPr="00A730AA" w:rsidRDefault="00173887" w:rsidP="00173887">
      <w:pPr>
        <w:numPr>
          <w:ilvl w:val="0"/>
          <w:numId w:val="7"/>
        </w:numPr>
        <w:tabs>
          <w:tab w:val="num" w:pos="426"/>
          <w:tab w:val="num" w:pos="851"/>
        </w:tabs>
        <w:ind w:left="0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730AA">
        <w:rPr>
          <w:rFonts w:ascii="Arial Narrow" w:hAnsi="Arial Narrow"/>
          <w:b/>
          <w:bCs/>
          <w:sz w:val="21"/>
          <w:szCs w:val="21"/>
        </w:rPr>
        <w:t>Заключительные положения</w:t>
      </w:r>
    </w:p>
    <w:p w:rsidR="00173887" w:rsidRPr="00154B41" w:rsidRDefault="00173887" w:rsidP="00173887">
      <w:pPr>
        <w:numPr>
          <w:ilvl w:val="1"/>
          <w:numId w:val="7"/>
        </w:numPr>
        <w:tabs>
          <w:tab w:val="num" w:pos="851"/>
          <w:tab w:val="left" w:pos="993"/>
          <w:tab w:val="left" w:pos="1368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54B41">
        <w:rPr>
          <w:rFonts w:ascii="Arial Narrow" w:hAnsi="Arial Narrow"/>
          <w:sz w:val="21"/>
          <w:szCs w:val="21"/>
        </w:rPr>
        <w:t>Все претензии, уведомления, извещения, письма и ин</w:t>
      </w:r>
      <w:r>
        <w:rPr>
          <w:rFonts w:ascii="Arial Narrow" w:hAnsi="Arial Narrow"/>
          <w:sz w:val="21"/>
          <w:szCs w:val="21"/>
        </w:rPr>
        <w:t>ая</w:t>
      </w:r>
      <w:r w:rsidRPr="00154B41">
        <w:rPr>
          <w:rFonts w:ascii="Arial Narrow" w:hAnsi="Arial Narrow"/>
          <w:sz w:val="21"/>
          <w:szCs w:val="21"/>
        </w:rPr>
        <w:t xml:space="preserve"> корреспонденци</w:t>
      </w:r>
      <w:r>
        <w:rPr>
          <w:rFonts w:ascii="Arial Narrow" w:hAnsi="Arial Narrow"/>
          <w:sz w:val="21"/>
          <w:szCs w:val="21"/>
        </w:rPr>
        <w:t>я</w:t>
      </w:r>
      <w:r w:rsidRPr="00154B41">
        <w:rPr>
          <w:rFonts w:ascii="Arial Narrow" w:hAnsi="Arial Narrow"/>
          <w:sz w:val="21"/>
          <w:szCs w:val="21"/>
        </w:rPr>
        <w:t xml:space="preserve"> Сторон направляются по адресам, указанным в разделе 11 настоящего договора и отправка по этим адресам считается надлежащим уведомлением, даже если Сторона не получила корреспонденцию. Все платежи по настоящему договору осуществляются по реквизитам, указанным в разделе 11 Договора и обязанность Стороны по оплате считается выполненной, если платеж осуществлен по данным реквизитам.</w:t>
      </w:r>
      <w:r>
        <w:rPr>
          <w:rFonts w:ascii="Arial Narrow" w:hAnsi="Arial Narrow"/>
          <w:sz w:val="21"/>
          <w:szCs w:val="21"/>
        </w:rPr>
        <w:t xml:space="preserve"> </w:t>
      </w:r>
      <w:r w:rsidRPr="00154B41">
        <w:rPr>
          <w:rFonts w:ascii="Arial Narrow" w:hAnsi="Arial Narrow"/>
          <w:sz w:val="21"/>
          <w:szCs w:val="21"/>
        </w:rPr>
        <w:t xml:space="preserve">В случае изменения реквизитов (адрес, расчетный счет, корреспондентский счет и т.д.) одной из Сторон, изменившая реквизиты Сторона заблаговременно уведомляет другую Сторону об этом. В случае не сообщения о таких изменениях своевременно, Сторона, исполнившая лежащую на ней </w:t>
      </w:r>
      <w:r w:rsidRPr="00154B41">
        <w:rPr>
          <w:rFonts w:ascii="Arial Narrow" w:hAnsi="Arial Narrow"/>
          <w:sz w:val="21"/>
          <w:szCs w:val="21"/>
        </w:rPr>
        <w:lastRenderedPageBreak/>
        <w:t xml:space="preserve">обязанность по реквизитам, указанным в разделе 11 настоящего договора, считается добросовестно исполнившей свою обязанность. </w:t>
      </w:r>
    </w:p>
    <w:p w:rsidR="00173887" w:rsidRPr="001470CF" w:rsidRDefault="00173887" w:rsidP="00173887">
      <w:pPr>
        <w:numPr>
          <w:ilvl w:val="1"/>
          <w:numId w:val="7"/>
        </w:numPr>
        <w:tabs>
          <w:tab w:val="num" w:pos="851"/>
          <w:tab w:val="left" w:pos="993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470CF">
        <w:rPr>
          <w:rFonts w:ascii="Arial Narrow" w:hAnsi="Arial Narrow"/>
          <w:sz w:val="21"/>
          <w:szCs w:val="21"/>
        </w:rPr>
        <w:t>С момента подписания настоящего договора все предварительные переговоры и переписка теряет силу. Все дополнения и изменения к настоящему договору действительны, если они составлены в письменной форме и подписаны обеими Сторонами.</w:t>
      </w:r>
      <w:r>
        <w:rPr>
          <w:rFonts w:ascii="Arial Narrow" w:hAnsi="Arial Narrow"/>
          <w:sz w:val="21"/>
          <w:szCs w:val="21"/>
        </w:rPr>
        <w:t xml:space="preserve"> </w:t>
      </w:r>
      <w:r w:rsidRPr="001470CF">
        <w:rPr>
          <w:rFonts w:ascii="Arial Narrow" w:hAnsi="Arial Narrow"/>
          <w:sz w:val="21"/>
          <w:szCs w:val="21"/>
        </w:rPr>
        <w:t>Стороны обязуются соблюдать конфиденциальность всех сведений полученных ими друг от друга или ставших известными в ходе исполнения настоящего договора.</w:t>
      </w:r>
    </w:p>
    <w:p w:rsidR="00173887" w:rsidRDefault="00173887" w:rsidP="00173887">
      <w:pPr>
        <w:numPr>
          <w:ilvl w:val="1"/>
          <w:numId w:val="7"/>
        </w:numPr>
        <w:tabs>
          <w:tab w:val="num" w:pos="851"/>
          <w:tab w:val="left" w:pos="993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color w:val="000000"/>
          <w:sz w:val="21"/>
          <w:szCs w:val="21"/>
        </w:rPr>
        <w:t xml:space="preserve">Поставщик обязуется ежемесячно предоставлять Покупателю </w:t>
      </w:r>
      <w:r w:rsidRPr="00A730AA">
        <w:rPr>
          <w:rFonts w:ascii="Arial Narrow" w:hAnsi="Arial Narrow"/>
          <w:sz w:val="21"/>
          <w:szCs w:val="21"/>
        </w:rPr>
        <w:t xml:space="preserve">почтовой связью либо нарочным по адресу Покупателя, указанному в разделе 11 настоящего договора, или </w:t>
      </w:r>
      <w:r w:rsidRPr="00A730AA">
        <w:rPr>
          <w:rFonts w:ascii="Arial Narrow" w:hAnsi="Arial Narrow"/>
          <w:bCs/>
          <w:sz w:val="21"/>
          <w:szCs w:val="21"/>
        </w:rPr>
        <w:t>по электронным каналам при условии наличия на электронном документе усиленной электронной цифровой подписи Поставщика и при необходимости программы для электронного документооборота</w:t>
      </w:r>
      <w:r w:rsidRPr="00A730AA">
        <w:rPr>
          <w:rFonts w:ascii="Arial Narrow" w:hAnsi="Arial Narrow"/>
          <w:color w:val="000000"/>
          <w:sz w:val="21"/>
          <w:szCs w:val="21"/>
        </w:rPr>
        <w:t xml:space="preserve"> акт сверки взаимных расчетов, не позднее 5-го числа каждого месяца, следующего за отчетным. Если Покупатель не получил до 5-го числа каждого месяца, следующего за отчетным, от Поставщика акт сверки взаимных расчетов, это означает, что Поставщик признает верным состояние взаиморасчетов, установленное по данным бухгалтерского учета Покупателя.</w:t>
      </w:r>
    </w:p>
    <w:p w:rsidR="00173887" w:rsidRPr="001470CF" w:rsidRDefault="00173887" w:rsidP="00173887">
      <w:pPr>
        <w:numPr>
          <w:ilvl w:val="1"/>
          <w:numId w:val="7"/>
        </w:numPr>
        <w:tabs>
          <w:tab w:val="num" w:pos="851"/>
          <w:tab w:val="left" w:pos="993"/>
          <w:tab w:val="num" w:pos="2325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1470CF">
        <w:rPr>
          <w:rFonts w:ascii="Arial Narrow" w:hAnsi="Arial Narrow"/>
          <w:sz w:val="21"/>
          <w:szCs w:val="21"/>
        </w:rPr>
        <w:t xml:space="preserve">Покупатель вправе запросить, а Поставщик </w:t>
      </w:r>
      <w:r w:rsidRPr="001470CF">
        <w:rPr>
          <w:rFonts w:ascii="Arial Narrow" w:hAnsi="Arial Narrow"/>
          <w:color w:val="000000"/>
          <w:sz w:val="21"/>
          <w:szCs w:val="21"/>
        </w:rPr>
        <w:t xml:space="preserve">обязуется предоставить Покупателю </w:t>
      </w:r>
      <w:r w:rsidRPr="001470CF">
        <w:rPr>
          <w:rFonts w:ascii="Arial Narrow" w:hAnsi="Arial Narrow"/>
          <w:sz w:val="21"/>
          <w:szCs w:val="21"/>
        </w:rPr>
        <w:t xml:space="preserve">в качестве доказательств должной осмотрительности при проверке контрагента документы в соответствии </w:t>
      </w:r>
      <w:r>
        <w:rPr>
          <w:rFonts w:ascii="Arial Narrow" w:hAnsi="Arial Narrow"/>
          <w:sz w:val="21"/>
          <w:szCs w:val="21"/>
        </w:rPr>
        <w:t xml:space="preserve">направленным Поставщику </w:t>
      </w:r>
      <w:r w:rsidRPr="001470CF">
        <w:rPr>
          <w:rFonts w:ascii="Arial Narrow" w:hAnsi="Arial Narrow"/>
          <w:sz w:val="21"/>
          <w:szCs w:val="21"/>
        </w:rPr>
        <w:t>от Покупателя перечнем запрашиваемых документов.</w:t>
      </w:r>
    </w:p>
    <w:p w:rsidR="00173887" w:rsidRPr="00BA690E" w:rsidRDefault="00173887" w:rsidP="00173887">
      <w:pPr>
        <w:numPr>
          <w:ilvl w:val="1"/>
          <w:numId w:val="7"/>
        </w:numPr>
        <w:tabs>
          <w:tab w:val="num" w:pos="851"/>
          <w:tab w:val="left" w:pos="912"/>
          <w:tab w:val="left" w:pos="993"/>
        </w:tabs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A730AA">
        <w:rPr>
          <w:rFonts w:ascii="Arial Narrow" w:hAnsi="Arial Narrow"/>
          <w:sz w:val="21"/>
          <w:szCs w:val="21"/>
        </w:rPr>
        <w:t xml:space="preserve">В случае если Поставщик не является плательщиком НДС, то условия, указанные в первом предложении п. 4.2 Договора не применяются к отношениям Сторон. В случае изменения Поставщиком статуса плательщика НДС, в случае </w:t>
      </w:r>
      <w:r w:rsidRPr="00BA690E">
        <w:rPr>
          <w:rFonts w:ascii="Arial Narrow" w:hAnsi="Arial Narrow"/>
          <w:sz w:val="21"/>
          <w:szCs w:val="21"/>
        </w:rPr>
        <w:t>возбуждения в отношении Поставщика дела о несостоятельности (банкротстве) и введении соответствующей процедуры, а также в случае принудительной или добровольной ликвидации (за исключением ликвидации в процессе реорганизации) Поставщик обязуется незамедлительно уведомить об этом Покупателя, в противном случае Покупатель вправе требовать от Поставщика возмещения всех причиненных убытков.</w:t>
      </w:r>
    </w:p>
    <w:p w:rsidR="00173887" w:rsidRPr="00322AA7" w:rsidRDefault="00173887" w:rsidP="00173887">
      <w:pPr>
        <w:numPr>
          <w:ilvl w:val="1"/>
          <w:numId w:val="7"/>
        </w:numPr>
        <w:tabs>
          <w:tab w:val="num" w:pos="851"/>
          <w:tab w:val="left" w:pos="912"/>
          <w:tab w:val="left" w:pos="993"/>
        </w:tabs>
        <w:ind w:left="-539" w:firstLine="539"/>
        <w:jc w:val="both"/>
        <w:rPr>
          <w:rFonts w:ascii="Arial Narrow" w:hAnsi="Arial Narrow"/>
          <w:sz w:val="21"/>
          <w:szCs w:val="21"/>
        </w:rPr>
      </w:pPr>
      <w:r w:rsidRPr="00BA690E">
        <w:rPr>
          <w:rFonts w:ascii="Arial Narrow" w:hAnsi="Arial Narrow"/>
          <w:sz w:val="21"/>
          <w:szCs w:val="21"/>
        </w:rPr>
        <w:t xml:space="preserve">Заключая настоящий договор Поставщик </w:t>
      </w:r>
      <w:r w:rsidRPr="00A30C1A">
        <w:rPr>
          <w:rFonts w:ascii="Arial Narrow" w:hAnsi="Arial Narrow"/>
          <w:sz w:val="21"/>
          <w:szCs w:val="21"/>
        </w:rPr>
        <w:t>гарантирует</w:t>
      </w:r>
      <w:r>
        <w:rPr>
          <w:rFonts w:ascii="Arial Narrow" w:hAnsi="Arial Narrow"/>
          <w:sz w:val="21"/>
          <w:szCs w:val="21"/>
        </w:rPr>
        <w:t xml:space="preserve"> и заверяет Покупателя о следующем:</w:t>
      </w:r>
      <w:r w:rsidRPr="00BA690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- </w:t>
      </w:r>
      <w:r w:rsidRPr="00BA690E">
        <w:rPr>
          <w:rFonts w:ascii="Arial Narrow" w:hAnsi="Arial Narrow"/>
          <w:sz w:val="21"/>
          <w:szCs w:val="21"/>
        </w:rPr>
        <w:t>Поставщик</w:t>
      </w:r>
      <w:r w:rsidRPr="00A30C1A">
        <w:rPr>
          <w:rFonts w:ascii="Arial Narrow" w:hAnsi="Arial Narrow"/>
          <w:sz w:val="21"/>
          <w:szCs w:val="21"/>
        </w:rPr>
        <w:t xml:space="preserve"> располагает необходимыми трудовыми и материальными ресурсами для выполнения обязательств по договору;</w:t>
      </w:r>
      <w:r w:rsidRPr="00BA690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- </w:t>
      </w:r>
      <w:r w:rsidRPr="00A30C1A">
        <w:rPr>
          <w:rFonts w:ascii="Arial Narrow" w:hAnsi="Arial Narrow"/>
          <w:sz w:val="21"/>
          <w:szCs w:val="21"/>
        </w:rPr>
        <w:t>привлекаемые им для выполнения обязательств по Договору третьи лица являются непосредственными исполнителями услуг (работ) и обладают достаточными трудовыми и материальными ресурсами;</w:t>
      </w:r>
      <w:r w:rsidRPr="00BA690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- </w:t>
      </w:r>
      <w:r w:rsidRPr="00BA690E">
        <w:rPr>
          <w:rFonts w:ascii="Arial Narrow" w:hAnsi="Arial Narrow"/>
          <w:sz w:val="21"/>
          <w:szCs w:val="21"/>
        </w:rPr>
        <w:t>Поставщик</w:t>
      </w:r>
      <w:r w:rsidRPr="00A30C1A">
        <w:rPr>
          <w:rFonts w:ascii="Arial Narrow" w:hAnsi="Arial Narrow"/>
          <w:sz w:val="21"/>
          <w:szCs w:val="21"/>
        </w:rPr>
        <w:t xml:space="preserve"> полностью отразит операции по Договору в первичных документах, бухгалтерской и налоговой отчетности, которая будет своевременно представлена в налоговый орган; </w:t>
      </w:r>
      <w:r>
        <w:rPr>
          <w:rFonts w:ascii="Arial Narrow" w:hAnsi="Arial Narrow"/>
          <w:sz w:val="21"/>
          <w:szCs w:val="21"/>
        </w:rPr>
        <w:t xml:space="preserve">- </w:t>
      </w:r>
      <w:r w:rsidRPr="00A30C1A">
        <w:rPr>
          <w:rFonts w:ascii="Arial Narrow" w:hAnsi="Arial Narrow"/>
          <w:sz w:val="21"/>
          <w:szCs w:val="21"/>
        </w:rPr>
        <w:t>по операциям Поставщика не будет признаков несформированного источника вычета НДС;</w:t>
      </w:r>
      <w:r w:rsidRPr="00BA690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 xml:space="preserve">- </w:t>
      </w:r>
      <w:r w:rsidRPr="00BA690E">
        <w:rPr>
          <w:rFonts w:ascii="Arial Narrow" w:hAnsi="Arial Narrow"/>
          <w:sz w:val="21"/>
          <w:szCs w:val="21"/>
        </w:rPr>
        <w:t xml:space="preserve">Поставщик исполняет свои налоговые обязательства, в том числе своевременно сдает налоговую отчётность (декларации), отражающую реальные факты своей хозяйственной деятельности, уплачивает налоги, предоставляет информацию и документы по запросам налоговых органов, </w:t>
      </w:r>
      <w:r w:rsidRPr="00322AA7">
        <w:rPr>
          <w:rFonts w:ascii="Arial Narrow" w:hAnsi="Arial Narrow"/>
          <w:sz w:val="21"/>
          <w:szCs w:val="21"/>
        </w:rPr>
        <w:t xml:space="preserve">должностные лица Поставщика не дисквалифицированы, не находятся в местах лишения свободы и не существует иных препятствий для осуществления ими своих полномочий и обязанностей. </w:t>
      </w:r>
      <w:r w:rsidRPr="00F43F85">
        <w:rPr>
          <w:rFonts w:ascii="Arial Narrow" w:hAnsi="Arial Narrow"/>
          <w:sz w:val="21"/>
          <w:szCs w:val="21"/>
        </w:rPr>
        <w:t xml:space="preserve">Поставщик </w:t>
      </w:r>
      <w:r w:rsidRPr="00322AA7">
        <w:rPr>
          <w:rFonts w:ascii="Arial Narrow" w:hAnsi="Arial Narrow"/>
          <w:sz w:val="21"/>
          <w:szCs w:val="21"/>
        </w:rPr>
        <w:t>обязуется</w:t>
      </w:r>
      <w:r w:rsidRPr="00F43F85">
        <w:rPr>
          <w:rFonts w:ascii="Arial Narrow" w:hAnsi="Arial Narrow"/>
          <w:sz w:val="21"/>
          <w:szCs w:val="21"/>
        </w:rPr>
        <w:t xml:space="preserve"> возместит</w:t>
      </w:r>
      <w:r w:rsidRPr="00322AA7">
        <w:rPr>
          <w:rFonts w:ascii="Arial Narrow" w:hAnsi="Arial Narrow"/>
          <w:sz w:val="21"/>
          <w:szCs w:val="21"/>
        </w:rPr>
        <w:t>ь</w:t>
      </w:r>
      <w:r w:rsidRPr="00F43F85">
        <w:rPr>
          <w:rFonts w:ascii="Arial Narrow" w:hAnsi="Arial Narrow"/>
          <w:sz w:val="21"/>
          <w:szCs w:val="21"/>
        </w:rPr>
        <w:t xml:space="preserve"> Покупателю убытки, возникшие из-за недостоверности заверений или невыполнения гарантий Поставщика, указанных</w:t>
      </w:r>
      <w:r w:rsidRPr="00322AA7">
        <w:rPr>
          <w:rFonts w:ascii="Arial Narrow" w:hAnsi="Arial Narrow"/>
          <w:sz w:val="21"/>
          <w:szCs w:val="21"/>
        </w:rPr>
        <w:t xml:space="preserve"> в настоящем пункте Договора</w:t>
      </w:r>
      <w:r>
        <w:rPr>
          <w:rFonts w:ascii="Arial Narrow" w:hAnsi="Arial Narrow"/>
          <w:sz w:val="21"/>
          <w:szCs w:val="21"/>
        </w:rPr>
        <w:t>,</w:t>
      </w:r>
      <w:r w:rsidRPr="00322AA7">
        <w:rPr>
          <w:rFonts w:ascii="Arial Narrow" w:hAnsi="Arial Narrow"/>
          <w:sz w:val="21"/>
          <w:szCs w:val="21"/>
        </w:rPr>
        <w:t xml:space="preserve"> </w:t>
      </w:r>
      <w:r w:rsidRPr="00F43F85">
        <w:rPr>
          <w:rFonts w:ascii="Arial Narrow" w:hAnsi="Arial Narrow"/>
          <w:sz w:val="21"/>
          <w:szCs w:val="21"/>
        </w:rPr>
        <w:t>не позднее 7 (семи) рабочих дней со дня получения требования Покупателя с приложением копии решения налогового органа (выписки из решения, касающейся сделок с Поставщиком)</w:t>
      </w:r>
      <w:r w:rsidRPr="00322AA7">
        <w:rPr>
          <w:rFonts w:ascii="Arial Narrow" w:hAnsi="Arial Narrow"/>
          <w:sz w:val="21"/>
          <w:szCs w:val="21"/>
        </w:rPr>
        <w:t>.</w:t>
      </w:r>
    </w:p>
    <w:p w:rsidR="004C290A" w:rsidRPr="00F12036" w:rsidRDefault="00173887" w:rsidP="00173887">
      <w:pPr>
        <w:tabs>
          <w:tab w:val="left" w:pos="993"/>
          <w:tab w:val="num" w:pos="2325"/>
          <w:tab w:val="num" w:pos="2391"/>
        </w:tabs>
        <w:ind w:left="-540" w:firstLine="540"/>
        <w:jc w:val="both"/>
        <w:rPr>
          <w:rFonts w:ascii="Arial Narrow" w:hAnsi="Arial Narrow"/>
          <w:sz w:val="21"/>
          <w:szCs w:val="21"/>
        </w:rPr>
      </w:pPr>
      <w:r w:rsidRPr="00322AA7">
        <w:rPr>
          <w:rFonts w:ascii="Arial Narrow" w:hAnsi="Arial Narrow"/>
          <w:sz w:val="21"/>
          <w:szCs w:val="21"/>
        </w:rPr>
        <w:t>Настоящий договор составлен в двух идентичных экземплярах, имеющих одинаковую юридическую силу по одному экземпляру для каждой из Сторон. Факсимильный и/или отсканированный</w:t>
      </w:r>
      <w:r w:rsidRPr="00BA690E">
        <w:rPr>
          <w:rFonts w:ascii="Arial Narrow" w:hAnsi="Arial Narrow"/>
          <w:sz w:val="21"/>
          <w:szCs w:val="21"/>
        </w:rPr>
        <w:t xml:space="preserve"> вариант Договора и приложений, являющихся неотъемлемой частью настоящего договора, имеют юридическую силу до момента обмена Сторонами оригиналов</w:t>
      </w:r>
      <w:r w:rsidR="004C290A" w:rsidRPr="00F12036">
        <w:rPr>
          <w:rFonts w:ascii="Arial Narrow" w:hAnsi="Arial Narrow"/>
          <w:sz w:val="21"/>
          <w:szCs w:val="21"/>
        </w:rPr>
        <w:t>.</w:t>
      </w:r>
    </w:p>
    <w:p w:rsidR="004C290A" w:rsidRPr="00F12036" w:rsidRDefault="004C290A" w:rsidP="004C290A">
      <w:pPr>
        <w:suppressAutoHyphens/>
        <w:ind w:left="360"/>
        <w:jc w:val="both"/>
        <w:rPr>
          <w:rFonts w:ascii="Arial Narrow" w:hAnsi="Arial Narrow"/>
          <w:sz w:val="21"/>
          <w:szCs w:val="21"/>
        </w:rPr>
      </w:pPr>
    </w:p>
    <w:p w:rsidR="004C290A" w:rsidRPr="00F12036" w:rsidRDefault="004C290A" w:rsidP="004C290A">
      <w:pPr>
        <w:numPr>
          <w:ilvl w:val="0"/>
          <w:numId w:val="7"/>
        </w:numPr>
        <w:tabs>
          <w:tab w:val="num" w:pos="426"/>
        </w:tabs>
        <w:ind w:left="0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F12036">
        <w:rPr>
          <w:rFonts w:ascii="Arial Narrow" w:hAnsi="Arial Narrow"/>
          <w:b/>
          <w:bCs/>
          <w:sz w:val="21"/>
          <w:szCs w:val="21"/>
        </w:rPr>
        <w:t>Юридические адреса и реквизиты сторон.</w:t>
      </w:r>
    </w:p>
    <w:p w:rsidR="004C290A" w:rsidRPr="00F12036" w:rsidRDefault="004C290A" w:rsidP="004C290A">
      <w:pPr>
        <w:rPr>
          <w:rFonts w:ascii="Arial Narrow" w:hAnsi="Arial Narrow"/>
          <w:b/>
          <w:bCs/>
          <w:sz w:val="21"/>
          <w:szCs w:val="21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62"/>
        <w:gridCol w:w="5103"/>
      </w:tblGrid>
      <w:tr w:rsidR="004C290A" w:rsidRPr="00F12036" w:rsidTr="004C290A">
        <w:trPr>
          <w:trHeight w:val="8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D39" w:rsidRPr="00F12036" w:rsidRDefault="004C290A" w:rsidP="00B94D39">
            <w:pPr>
              <w:pStyle w:val="a6"/>
              <w:ind w:left="0" w:right="-1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F12036">
              <w:rPr>
                <w:rFonts w:ascii="Arial Narrow" w:hAnsi="Arial Narrow" w:cs="Arial"/>
                <w:sz w:val="21"/>
                <w:szCs w:val="21"/>
              </w:rPr>
              <w:t>Покупатель</w:t>
            </w:r>
            <w:r w:rsidRPr="00F12036">
              <w:rPr>
                <w:rFonts w:ascii="Arial Narrow" w:hAnsi="Arial Narrow" w:cs="Arial"/>
                <w:b/>
                <w:sz w:val="21"/>
                <w:szCs w:val="21"/>
              </w:rPr>
              <w:t xml:space="preserve">: </w:t>
            </w:r>
            <w:r w:rsidR="00643D71" w:rsidRPr="00F12036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13" w:name="ТекстовоеПоле29"/>
            <w:r w:rsidR="00B94D39" w:rsidRPr="00F12036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FORMTEXT </w:instrText>
            </w:r>
            <w:r w:rsidR="00643D71" w:rsidRPr="00F12036">
              <w:rPr>
                <w:rFonts w:ascii="Arial Narrow" w:hAnsi="Arial Narrow" w:cs="Arial"/>
                <w:b/>
                <w:sz w:val="21"/>
                <w:szCs w:val="21"/>
              </w:rPr>
            </w:r>
            <w:r w:rsidR="00643D71" w:rsidRPr="00F12036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="00B94D39" w:rsidRPr="00F12036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B94D39" w:rsidRPr="00F12036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B94D39" w:rsidRPr="00F12036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B94D39" w:rsidRPr="00F12036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B94D39" w:rsidRPr="00F12036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643D71" w:rsidRPr="00F12036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bookmarkEnd w:id="13"/>
          </w:p>
          <w:p w:rsidR="004C290A" w:rsidRPr="00F12036" w:rsidRDefault="00643D71" w:rsidP="00CE0E90">
            <w:pPr>
              <w:pStyle w:val="1"/>
              <w:jc w:val="both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F12036">
              <w:rPr>
                <w:rFonts w:ascii="Arial Narrow" w:hAnsi="Arial Narrow"/>
                <w:sz w:val="21"/>
                <w:szCs w:val="21"/>
                <w:lang w:val="en-US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14" w:name="ТекстовоеПоле30"/>
            <w:r w:rsidR="00B94D39" w:rsidRPr="00F12036">
              <w:rPr>
                <w:rFonts w:ascii="Arial Narrow" w:hAnsi="Arial Narrow"/>
                <w:sz w:val="21"/>
                <w:szCs w:val="21"/>
                <w:lang w:val="en-US"/>
              </w:rPr>
              <w:instrText xml:space="preserve"> FORMTEXT </w:instrText>
            </w:r>
            <w:r w:rsidRPr="00F12036">
              <w:rPr>
                <w:rFonts w:ascii="Arial Narrow" w:hAnsi="Arial Narrow"/>
                <w:sz w:val="21"/>
                <w:szCs w:val="21"/>
                <w:lang w:val="en-US"/>
              </w:rPr>
            </w:r>
            <w:r w:rsidRPr="00F12036">
              <w:rPr>
                <w:rFonts w:ascii="Arial Narrow" w:hAnsi="Arial Narrow"/>
                <w:sz w:val="21"/>
                <w:szCs w:val="21"/>
                <w:lang w:val="en-US"/>
              </w:rPr>
              <w:fldChar w:fldCharType="separate"/>
            </w:r>
            <w:r w:rsidR="00B94D39" w:rsidRPr="00F12036">
              <w:rPr>
                <w:rFonts w:ascii="Arial Narrow" w:hAnsi="Arial Narrow"/>
                <w:noProof/>
                <w:sz w:val="21"/>
                <w:szCs w:val="21"/>
                <w:lang w:val="en-US"/>
              </w:rPr>
              <w:t> </w:t>
            </w:r>
            <w:r w:rsidR="00B94D39" w:rsidRPr="00F12036">
              <w:rPr>
                <w:rFonts w:ascii="Arial Narrow" w:hAnsi="Arial Narrow"/>
                <w:noProof/>
                <w:sz w:val="21"/>
                <w:szCs w:val="21"/>
                <w:lang w:val="en-US"/>
              </w:rPr>
              <w:t> </w:t>
            </w:r>
            <w:r w:rsidR="00B94D39" w:rsidRPr="00F12036">
              <w:rPr>
                <w:rFonts w:ascii="Arial Narrow" w:hAnsi="Arial Narrow"/>
                <w:noProof/>
                <w:sz w:val="21"/>
                <w:szCs w:val="21"/>
                <w:lang w:val="en-US"/>
              </w:rPr>
              <w:t> </w:t>
            </w:r>
            <w:r w:rsidR="00B94D39" w:rsidRPr="00F12036">
              <w:rPr>
                <w:rFonts w:ascii="Arial Narrow" w:hAnsi="Arial Narrow"/>
                <w:noProof/>
                <w:sz w:val="21"/>
                <w:szCs w:val="21"/>
                <w:lang w:val="en-US"/>
              </w:rPr>
              <w:t> </w:t>
            </w:r>
            <w:r w:rsidR="00B94D39" w:rsidRPr="00F12036">
              <w:rPr>
                <w:rFonts w:ascii="Arial Narrow" w:hAnsi="Arial Narrow"/>
                <w:noProof/>
                <w:sz w:val="21"/>
                <w:szCs w:val="21"/>
                <w:lang w:val="en-US"/>
              </w:rPr>
              <w:t> </w:t>
            </w:r>
            <w:r w:rsidRPr="00F12036">
              <w:rPr>
                <w:rFonts w:ascii="Arial Narrow" w:hAnsi="Arial Narrow"/>
                <w:sz w:val="21"/>
                <w:szCs w:val="21"/>
                <w:lang w:val="en-US"/>
              </w:rPr>
              <w:fldChar w:fldCharType="end"/>
            </w:r>
            <w:bookmarkEnd w:id="14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90A" w:rsidRPr="00F12036" w:rsidRDefault="004C290A" w:rsidP="00DC7606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</w:pPr>
            <w:r w:rsidRPr="00F12036">
              <w:rPr>
                <w:rFonts w:ascii="Arial Narrow" w:hAnsi="Arial Narrow" w:cs="Arial"/>
                <w:sz w:val="21"/>
                <w:szCs w:val="21"/>
              </w:rPr>
              <w:t xml:space="preserve">Поставщик: </w:t>
            </w:r>
            <w:bookmarkStart w:id="15" w:name="ТекстовоеПоле12"/>
            <w:r w:rsidR="00643D71" w:rsidRPr="00F12036">
              <w:rPr>
                <w:rFonts w:ascii="Arial Narrow" w:hAnsi="Arial Narrow" w:cs="Times New Roman"/>
                <w:color w:val="auto"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DC7606" w:rsidRPr="00F12036">
              <w:rPr>
                <w:rFonts w:ascii="Arial Narrow" w:hAnsi="Arial Narrow" w:cs="Times New Roman"/>
                <w:color w:val="auto"/>
                <w:sz w:val="21"/>
                <w:szCs w:val="21"/>
              </w:rPr>
              <w:instrText xml:space="preserve"> FORMTEXT </w:instrText>
            </w:r>
            <w:r w:rsidR="00643D71" w:rsidRPr="00F12036">
              <w:rPr>
                <w:rFonts w:ascii="Arial Narrow" w:hAnsi="Arial Narrow" w:cs="Times New Roman"/>
                <w:color w:val="auto"/>
                <w:sz w:val="21"/>
                <w:szCs w:val="21"/>
              </w:rPr>
            </w:r>
            <w:r w:rsidR="00643D71" w:rsidRPr="00F12036">
              <w:rPr>
                <w:rFonts w:ascii="Arial Narrow" w:hAnsi="Arial Narrow" w:cs="Times New Roman"/>
                <w:color w:val="auto"/>
                <w:sz w:val="21"/>
                <w:szCs w:val="21"/>
              </w:rPr>
              <w:fldChar w:fldCharType="separate"/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</w:rPr>
              <w:t> </w:t>
            </w:r>
            <w:r w:rsidR="00643D71" w:rsidRPr="00F12036">
              <w:rPr>
                <w:rFonts w:ascii="Arial Narrow" w:hAnsi="Arial Narrow" w:cs="Times New Roman"/>
                <w:color w:val="auto"/>
                <w:sz w:val="21"/>
                <w:szCs w:val="21"/>
              </w:rPr>
              <w:fldChar w:fldCharType="end"/>
            </w:r>
            <w:bookmarkEnd w:id="15"/>
          </w:p>
          <w:p w:rsidR="00DC7606" w:rsidRPr="00F12036" w:rsidRDefault="00643D71" w:rsidP="00DC7606">
            <w:pPr>
              <w:pStyle w:val="Default"/>
              <w:spacing w:line="276" w:lineRule="auto"/>
              <w:rPr>
                <w:rFonts w:ascii="Arial Narrow" w:eastAsia="Times New Roman" w:hAnsi="Arial Narrow" w:cs="Arial"/>
                <w:sz w:val="21"/>
                <w:szCs w:val="21"/>
                <w:lang w:val="en-US"/>
              </w:rPr>
            </w:pPr>
            <w:r w:rsidRPr="00F12036"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6" w:name="ТекстовоеПоле13"/>
            <w:r w:rsidR="00DC7606" w:rsidRPr="00F12036"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  <w:instrText xml:space="preserve"> FORMTEXT </w:instrText>
            </w:r>
            <w:r w:rsidRPr="00F12036"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</w:r>
            <w:r w:rsidRPr="00F12036"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  <w:fldChar w:fldCharType="separate"/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  <w:lang w:val="en-US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  <w:lang w:val="en-US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  <w:lang w:val="en-US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  <w:lang w:val="en-US"/>
              </w:rPr>
              <w:t> </w:t>
            </w:r>
            <w:r w:rsidR="00DC7606" w:rsidRPr="00F12036">
              <w:rPr>
                <w:rFonts w:ascii="Arial Narrow" w:hAnsi="Arial Narrow" w:cs="Times New Roman"/>
                <w:noProof/>
                <w:color w:val="auto"/>
                <w:sz w:val="21"/>
                <w:szCs w:val="21"/>
                <w:lang w:val="en-US"/>
              </w:rPr>
              <w:t> </w:t>
            </w:r>
            <w:r w:rsidRPr="00F12036">
              <w:rPr>
                <w:rFonts w:ascii="Arial Narrow" w:hAnsi="Arial Narrow" w:cs="Times New Roman"/>
                <w:color w:val="auto"/>
                <w:sz w:val="21"/>
                <w:szCs w:val="21"/>
                <w:lang w:val="en-US"/>
              </w:rPr>
              <w:fldChar w:fldCharType="end"/>
            </w:r>
            <w:bookmarkEnd w:id="16"/>
          </w:p>
        </w:tc>
      </w:tr>
    </w:tbl>
    <w:p w:rsidR="004C290A" w:rsidRPr="00F12036" w:rsidRDefault="004C290A" w:rsidP="004C290A">
      <w:pPr>
        <w:rPr>
          <w:rFonts w:ascii="Arial Narrow" w:hAnsi="Arial Narrow"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173887" w:rsidRDefault="003509BA" w:rsidP="00173887">
      <w:pPr>
        <w:rPr>
          <w:rFonts w:ascii="Arial Narrow" w:hAnsi="Arial Narrow"/>
          <w:b/>
          <w:sz w:val="21"/>
          <w:szCs w:val="21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p w:rsidR="003509BA" w:rsidRPr="00F12036" w:rsidRDefault="003509BA" w:rsidP="0053390E">
      <w:pPr>
        <w:jc w:val="right"/>
        <w:rPr>
          <w:rFonts w:ascii="Arial Narrow" w:hAnsi="Arial Narrow"/>
          <w:b/>
          <w:sz w:val="21"/>
          <w:szCs w:val="21"/>
          <w:lang w:val="en-US"/>
        </w:rPr>
      </w:pPr>
    </w:p>
    <w:sectPr w:rsidR="003509BA" w:rsidRPr="00F12036" w:rsidSect="006357AF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DB" w:rsidRDefault="009F5FDB" w:rsidP="00CF65D7">
      <w:r>
        <w:separator/>
      </w:r>
    </w:p>
  </w:endnote>
  <w:endnote w:type="continuationSeparator" w:id="0">
    <w:p w:rsidR="009F5FDB" w:rsidRDefault="009F5FDB" w:rsidP="00CF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 w:rsidRPr="00173887" w:rsidRDefault="001D1057">
    <w:pPr>
      <w:pStyle w:val="a9"/>
      <w:rPr>
        <w:rFonts w:ascii="Arial Narrow" w:hAnsi="Arial Narrow"/>
        <w:sz w:val="21"/>
        <w:szCs w:val="21"/>
      </w:rPr>
    </w:pPr>
    <w:r w:rsidRPr="00173887">
      <w:rPr>
        <w:rFonts w:ascii="Arial Narrow" w:hAnsi="Arial Narrow"/>
        <w:sz w:val="21"/>
        <w:szCs w:val="21"/>
      </w:rPr>
      <w:t xml:space="preserve">М.П. Покупателя                                                                                          </w:t>
    </w:r>
    <w:r w:rsidR="00173887">
      <w:rPr>
        <w:rFonts w:ascii="Arial Narrow" w:hAnsi="Arial Narrow"/>
        <w:sz w:val="21"/>
        <w:szCs w:val="21"/>
      </w:rPr>
      <w:t xml:space="preserve">                                               </w:t>
    </w:r>
    <w:r w:rsidRPr="00173887">
      <w:rPr>
        <w:rFonts w:ascii="Arial Narrow" w:hAnsi="Arial Narrow"/>
        <w:sz w:val="21"/>
        <w:szCs w:val="21"/>
      </w:rPr>
      <w:t>М.П. Поставщика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6" w:rsidRPr="00173887" w:rsidRDefault="005F78F6" w:rsidP="005F78F6">
    <w:pPr>
      <w:pStyle w:val="a9"/>
      <w:rPr>
        <w:rFonts w:ascii="Arial Narrow" w:hAnsi="Arial Narrow"/>
        <w:sz w:val="21"/>
        <w:szCs w:val="21"/>
      </w:rPr>
    </w:pPr>
    <w:r w:rsidRPr="00173887">
      <w:rPr>
        <w:rFonts w:ascii="Arial Narrow" w:hAnsi="Arial Narrow"/>
        <w:sz w:val="21"/>
        <w:szCs w:val="21"/>
      </w:rPr>
      <w:t xml:space="preserve">М.П. Покупателя                                                                                        </w:t>
    </w:r>
    <w:r w:rsidR="00173887">
      <w:rPr>
        <w:rFonts w:ascii="Arial Narrow" w:hAnsi="Arial Narrow"/>
        <w:sz w:val="21"/>
        <w:szCs w:val="21"/>
      </w:rPr>
      <w:t xml:space="preserve">                                               </w:t>
    </w:r>
    <w:r w:rsidRPr="00173887">
      <w:rPr>
        <w:rFonts w:ascii="Arial Narrow" w:hAnsi="Arial Narrow"/>
        <w:sz w:val="21"/>
        <w:szCs w:val="21"/>
      </w:rPr>
      <w:t xml:space="preserve">  М.П. Поставщика</w:t>
    </w:r>
  </w:p>
  <w:p w:rsidR="005F78F6" w:rsidRDefault="005F78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DB" w:rsidRDefault="009F5FDB" w:rsidP="00CF65D7">
      <w:r>
        <w:separator/>
      </w:r>
    </w:p>
  </w:footnote>
  <w:footnote w:type="continuationSeparator" w:id="0">
    <w:p w:rsidR="009F5FDB" w:rsidRDefault="009F5FDB" w:rsidP="00CF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8B" w:rsidRPr="003509BA" w:rsidRDefault="003509BA" w:rsidP="003509BA">
    <w:pPr>
      <w:pStyle w:val="a7"/>
      <w:jc w:val="right"/>
      <w:rPr>
        <w:szCs w:val="17"/>
      </w:rPr>
    </w:pPr>
    <w:r>
      <w:rPr>
        <w:rFonts w:ascii="Arial Narrow" w:hAnsi="Arial Narrow"/>
        <w:sz w:val="17"/>
        <w:szCs w:val="17"/>
      </w:rPr>
      <w:t>Сеть универсамов «</w:t>
    </w:r>
    <w:r>
      <w:rPr>
        <w:rFonts w:ascii="Arial Narrow" w:hAnsi="Arial Narrow"/>
        <w:sz w:val="17"/>
        <w:szCs w:val="17"/>
        <w:lang w:val="en-US"/>
      </w:rPr>
      <w:t>EVERYDAY</w:t>
    </w:r>
    <w:r>
      <w:rPr>
        <w:rFonts w:ascii="Arial Narrow" w:hAnsi="Arial Narrow"/>
        <w:sz w:val="17"/>
        <w:szCs w:val="17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4E71D7"/>
    <w:multiLevelType w:val="hybridMultilevel"/>
    <w:tmpl w:val="503C7D18"/>
    <w:lvl w:ilvl="0" w:tplc="DC3800C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CED8C6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B852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6A5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E81A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AAA3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DEB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E36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06B7218"/>
    <w:multiLevelType w:val="multilevel"/>
    <w:tmpl w:val="BA48EC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2CB30681"/>
    <w:multiLevelType w:val="hybridMultilevel"/>
    <w:tmpl w:val="86108D08"/>
    <w:lvl w:ilvl="0" w:tplc="CF4E8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03608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</w:lvl>
    <w:lvl w:ilvl="2" w:tplc="CED8C6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B852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6A5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E81A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AAA3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DEB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E36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FE7450E"/>
    <w:multiLevelType w:val="hybridMultilevel"/>
    <w:tmpl w:val="F52093CE"/>
    <w:lvl w:ilvl="0" w:tplc="CF4E8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CED8C6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B852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6A5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E81A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AAA3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DEB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E36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F484E3B"/>
    <w:multiLevelType w:val="hybridMultilevel"/>
    <w:tmpl w:val="D4D8F44A"/>
    <w:lvl w:ilvl="0" w:tplc="E84C46B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CED8C6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B852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6A5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E81A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AAA3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DEB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E36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90D0795"/>
    <w:multiLevelType w:val="multilevel"/>
    <w:tmpl w:val="0FB610E2"/>
    <w:lvl w:ilvl="0">
      <w:start w:val="6"/>
      <w:numFmt w:val="decimal"/>
      <w:lvlText w:val="%1."/>
      <w:lvlJc w:val="left"/>
      <w:pPr>
        <w:tabs>
          <w:tab w:val="num" w:pos="1965"/>
        </w:tabs>
        <w:ind w:left="1965" w:hanging="1965"/>
      </w:pPr>
    </w:lvl>
    <w:lvl w:ilvl="1">
      <w:start w:val="1"/>
      <w:numFmt w:val="decimal"/>
      <w:lvlText w:val="%1.%2."/>
      <w:lvlJc w:val="left"/>
      <w:pPr>
        <w:tabs>
          <w:tab w:val="num" w:pos="2391"/>
        </w:tabs>
        <w:ind w:left="2391" w:hanging="196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965"/>
      </w:pPr>
    </w:lvl>
    <w:lvl w:ilvl="3">
      <w:start w:val="1"/>
      <w:numFmt w:val="decimal"/>
      <w:lvlText w:val="%1.%2.%3.%4."/>
      <w:lvlJc w:val="left"/>
      <w:pPr>
        <w:tabs>
          <w:tab w:val="num" w:pos="3045"/>
        </w:tabs>
        <w:ind w:left="3045" w:hanging="196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965"/>
      </w:p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965"/>
      </w:pPr>
    </w:lvl>
    <w:lvl w:ilvl="6">
      <w:start w:val="1"/>
      <w:numFmt w:val="decimal"/>
      <w:lvlText w:val="%1.%2.%3.%4.%5.%6.%7."/>
      <w:lvlJc w:val="left"/>
      <w:pPr>
        <w:tabs>
          <w:tab w:val="num" w:pos="4125"/>
        </w:tabs>
        <w:ind w:left="4125" w:hanging="1965"/>
      </w:p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965"/>
      </w:pPr>
    </w:lvl>
    <w:lvl w:ilvl="8">
      <w:start w:val="1"/>
      <w:numFmt w:val="decimal"/>
      <w:lvlText w:val="%1.%2.%3.%4.%5.%6.%7.%8.%9."/>
      <w:lvlJc w:val="left"/>
      <w:pPr>
        <w:tabs>
          <w:tab w:val="num" w:pos="4845"/>
        </w:tabs>
        <w:ind w:left="4845" w:hanging="1965"/>
      </w:pPr>
    </w:lvl>
  </w:abstractNum>
  <w:abstractNum w:abstractNumId="7">
    <w:nsid w:val="61E6767B"/>
    <w:multiLevelType w:val="hybridMultilevel"/>
    <w:tmpl w:val="3B8CE8EC"/>
    <w:lvl w:ilvl="0" w:tplc="8DFC6B8A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CED8C600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95B8522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276A579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8FE81AA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47AAA35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B8DEB3A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C3CE3608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9nhcHIW8L+EhC0RnjeSF543f90=" w:salt="KgvHDGZU24YnFTrnqYzJSA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90A"/>
    <w:rsid w:val="0000213F"/>
    <w:rsid w:val="0000252A"/>
    <w:rsid w:val="00002A5F"/>
    <w:rsid w:val="00002E47"/>
    <w:rsid w:val="000039F2"/>
    <w:rsid w:val="00003CA1"/>
    <w:rsid w:val="00003D0E"/>
    <w:rsid w:val="0000426F"/>
    <w:rsid w:val="00005D28"/>
    <w:rsid w:val="0000770B"/>
    <w:rsid w:val="0001087C"/>
    <w:rsid w:val="00012A7F"/>
    <w:rsid w:val="0001323B"/>
    <w:rsid w:val="00013CE8"/>
    <w:rsid w:val="0001585E"/>
    <w:rsid w:val="00020714"/>
    <w:rsid w:val="00020883"/>
    <w:rsid w:val="00021245"/>
    <w:rsid w:val="00021703"/>
    <w:rsid w:val="00021EBC"/>
    <w:rsid w:val="00024034"/>
    <w:rsid w:val="0002473F"/>
    <w:rsid w:val="00026756"/>
    <w:rsid w:val="000309D0"/>
    <w:rsid w:val="00030A59"/>
    <w:rsid w:val="000320A3"/>
    <w:rsid w:val="000332E9"/>
    <w:rsid w:val="00033677"/>
    <w:rsid w:val="000338DB"/>
    <w:rsid w:val="00034729"/>
    <w:rsid w:val="00034D39"/>
    <w:rsid w:val="00035647"/>
    <w:rsid w:val="000360ED"/>
    <w:rsid w:val="00037321"/>
    <w:rsid w:val="000401F1"/>
    <w:rsid w:val="0004472F"/>
    <w:rsid w:val="00047335"/>
    <w:rsid w:val="00047D47"/>
    <w:rsid w:val="000512E7"/>
    <w:rsid w:val="00051E0E"/>
    <w:rsid w:val="000525F8"/>
    <w:rsid w:val="00052A6C"/>
    <w:rsid w:val="00054474"/>
    <w:rsid w:val="00054AEF"/>
    <w:rsid w:val="00055BF5"/>
    <w:rsid w:val="000563DB"/>
    <w:rsid w:val="0006287D"/>
    <w:rsid w:val="00062C85"/>
    <w:rsid w:val="000638C1"/>
    <w:rsid w:val="0006405A"/>
    <w:rsid w:val="00065820"/>
    <w:rsid w:val="000706E2"/>
    <w:rsid w:val="00070B48"/>
    <w:rsid w:val="00077C68"/>
    <w:rsid w:val="00084323"/>
    <w:rsid w:val="0008520E"/>
    <w:rsid w:val="00085D97"/>
    <w:rsid w:val="00090AB3"/>
    <w:rsid w:val="00091819"/>
    <w:rsid w:val="00092C3E"/>
    <w:rsid w:val="000947E9"/>
    <w:rsid w:val="00095505"/>
    <w:rsid w:val="00095F94"/>
    <w:rsid w:val="00097329"/>
    <w:rsid w:val="000974A3"/>
    <w:rsid w:val="000A1017"/>
    <w:rsid w:val="000A1D47"/>
    <w:rsid w:val="000A2174"/>
    <w:rsid w:val="000A24C9"/>
    <w:rsid w:val="000A2B7E"/>
    <w:rsid w:val="000A3F18"/>
    <w:rsid w:val="000A7E31"/>
    <w:rsid w:val="000B0CE4"/>
    <w:rsid w:val="000B21F2"/>
    <w:rsid w:val="000B236E"/>
    <w:rsid w:val="000B2ABA"/>
    <w:rsid w:val="000B2ADA"/>
    <w:rsid w:val="000B3B7B"/>
    <w:rsid w:val="000B3B91"/>
    <w:rsid w:val="000B5D1F"/>
    <w:rsid w:val="000B6030"/>
    <w:rsid w:val="000B70A4"/>
    <w:rsid w:val="000B7E03"/>
    <w:rsid w:val="000C0A4E"/>
    <w:rsid w:val="000C1054"/>
    <w:rsid w:val="000C1CA2"/>
    <w:rsid w:val="000C240B"/>
    <w:rsid w:val="000C2F09"/>
    <w:rsid w:val="000C3B95"/>
    <w:rsid w:val="000C3DC5"/>
    <w:rsid w:val="000C4996"/>
    <w:rsid w:val="000C5FBE"/>
    <w:rsid w:val="000C63F8"/>
    <w:rsid w:val="000C7495"/>
    <w:rsid w:val="000D1F4E"/>
    <w:rsid w:val="000D2AD6"/>
    <w:rsid w:val="000D737D"/>
    <w:rsid w:val="000D73FA"/>
    <w:rsid w:val="000E33A8"/>
    <w:rsid w:val="000E3798"/>
    <w:rsid w:val="000E429C"/>
    <w:rsid w:val="000E5564"/>
    <w:rsid w:val="000E61DE"/>
    <w:rsid w:val="000E6AFB"/>
    <w:rsid w:val="000F0726"/>
    <w:rsid w:val="000F22C4"/>
    <w:rsid w:val="000F2499"/>
    <w:rsid w:val="000F3091"/>
    <w:rsid w:val="000F35CA"/>
    <w:rsid w:val="000F3778"/>
    <w:rsid w:val="000F41BD"/>
    <w:rsid w:val="001004DB"/>
    <w:rsid w:val="00100C66"/>
    <w:rsid w:val="0010141E"/>
    <w:rsid w:val="00101D96"/>
    <w:rsid w:val="00101E3C"/>
    <w:rsid w:val="00101F6C"/>
    <w:rsid w:val="00102CFF"/>
    <w:rsid w:val="00102D1A"/>
    <w:rsid w:val="00102FCF"/>
    <w:rsid w:val="001071F5"/>
    <w:rsid w:val="001072AA"/>
    <w:rsid w:val="00111F53"/>
    <w:rsid w:val="00112BE9"/>
    <w:rsid w:val="00112FFA"/>
    <w:rsid w:val="00115705"/>
    <w:rsid w:val="00117D19"/>
    <w:rsid w:val="00121346"/>
    <w:rsid w:val="001214EA"/>
    <w:rsid w:val="00121B32"/>
    <w:rsid w:val="00122FD6"/>
    <w:rsid w:val="001241B9"/>
    <w:rsid w:val="001264FE"/>
    <w:rsid w:val="00126EE8"/>
    <w:rsid w:val="001274EE"/>
    <w:rsid w:val="001305C8"/>
    <w:rsid w:val="001305F6"/>
    <w:rsid w:val="00130A9C"/>
    <w:rsid w:val="00130E42"/>
    <w:rsid w:val="001322F2"/>
    <w:rsid w:val="00134E9F"/>
    <w:rsid w:val="00135C0D"/>
    <w:rsid w:val="00135EE0"/>
    <w:rsid w:val="00135F2C"/>
    <w:rsid w:val="00140FE0"/>
    <w:rsid w:val="001413D9"/>
    <w:rsid w:val="00142B5D"/>
    <w:rsid w:val="001444D6"/>
    <w:rsid w:val="001462F7"/>
    <w:rsid w:val="00147428"/>
    <w:rsid w:val="001500DE"/>
    <w:rsid w:val="001508F7"/>
    <w:rsid w:val="001519BA"/>
    <w:rsid w:val="00151B93"/>
    <w:rsid w:val="00154212"/>
    <w:rsid w:val="00154C83"/>
    <w:rsid w:val="001571D5"/>
    <w:rsid w:val="00157479"/>
    <w:rsid w:val="00162757"/>
    <w:rsid w:val="00163A91"/>
    <w:rsid w:val="00164F7A"/>
    <w:rsid w:val="0016724E"/>
    <w:rsid w:val="00167B8B"/>
    <w:rsid w:val="00172349"/>
    <w:rsid w:val="001730AC"/>
    <w:rsid w:val="00173887"/>
    <w:rsid w:val="00174117"/>
    <w:rsid w:val="0017653A"/>
    <w:rsid w:val="00176689"/>
    <w:rsid w:val="00177234"/>
    <w:rsid w:val="0017757D"/>
    <w:rsid w:val="001776D8"/>
    <w:rsid w:val="00181C8C"/>
    <w:rsid w:val="0018440C"/>
    <w:rsid w:val="00187CF9"/>
    <w:rsid w:val="00190947"/>
    <w:rsid w:val="00191092"/>
    <w:rsid w:val="00191232"/>
    <w:rsid w:val="00193E52"/>
    <w:rsid w:val="00194C37"/>
    <w:rsid w:val="00196292"/>
    <w:rsid w:val="001A0032"/>
    <w:rsid w:val="001A065A"/>
    <w:rsid w:val="001A339F"/>
    <w:rsid w:val="001A36C9"/>
    <w:rsid w:val="001A4469"/>
    <w:rsid w:val="001A48C4"/>
    <w:rsid w:val="001A5EF8"/>
    <w:rsid w:val="001A68F8"/>
    <w:rsid w:val="001A7FA6"/>
    <w:rsid w:val="001B4766"/>
    <w:rsid w:val="001B6D23"/>
    <w:rsid w:val="001C04A8"/>
    <w:rsid w:val="001C2C32"/>
    <w:rsid w:val="001C38FA"/>
    <w:rsid w:val="001C411F"/>
    <w:rsid w:val="001C5C27"/>
    <w:rsid w:val="001C62B6"/>
    <w:rsid w:val="001C62F7"/>
    <w:rsid w:val="001C66EC"/>
    <w:rsid w:val="001C7984"/>
    <w:rsid w:val="001D1057"/>
    <w:rsid w:val="001D2427"/>
    <w:rsid w:val="001D3A45"/>
    <w:rsid w:val="001D770B"/>
    <w:rsid w:val="001E257C"/>
    <w:rsid w:val="001E3F2B"/>
    <w:rsid w:val="001E4755"/>
    <w:rsid w:val="001E5449"/>
    <w:rsid w:val="001E5A1B"/>
    <w:rsid w:val="001E5E7A"/>
    <w:rsid w:val="001E67F1"/>
    <w:rsid w:val="001E7FA8"/>
    <w:rsid w:val="001F1533"/>
    <w:rsid w:val="001F1FDC"/>
    <w:rsid w:val="001F23E8"/>
    <w:rsid w:val="001F2B85"/>
    <w:rsid w:val="001F2C56"/>
    <w:rsid w:val="001F4451"/>
    <w:rsid w:val="001F46E8"/>
    <w:rsid w:val="001F6A3A"/>
    <w:rsid w:val="001F766A"/>
    <w:rsid w:val="0020051A"/>
    <w:rsid w:val="002029BE"/>
    <w:rsid w:val="00203445"/>
    <w:rsid w:val="0020501E"/>
    <w:rsid w:val="00205BF4"/>
    <w:rsid w:val="002076B9"/>
    <w:rsid w:val="00207973"/>
    <w:rsid w:val="00207B93"/>
    <w:rsid w:val="00210410"/>
    <w:rsid w:val="00211CDE"/>
    <w:rsid w:val="00212A74"/>
    <w:rsid w:val="00213201"/>
    <w:rsid w:val="0021340F"/>
    <w:rsid w:val="0021369C"/>
    <w:rsid w:val="00213C14"/>
    <w:rsid w:val="00213F16"/>
    <w:rsid w:val="0021490D"/>
    <w:rsid w:val="00214E4E"/>
    <w:rsid w:val="00215C67"/>
    <w:rsid w:val="00215D54"/>
    <w:rsid w:val="00215D72"/>
    <w:rsid w:val="00217836"/>
    <w:rsid w:val="002206F5"/>
    <w:rsid w:val="0022200D"/>
    <w:rsid w:val="00222035"/>
    <w:rsid w:val="00223B7A"/>
    <w:rsid w:val="002247D6"/>
    <w:rsid w:val="00224D03"/>
    <w:rsid w:val="00224E4A"/>
    <w:rsid w:val="00226B1F"/>
    <w:rsid w:val="0023108C"/>
    <w:rsid w:val="00231C73"/>
    <w:rsid w:val="00232CEA"/>
    <w:rsid w:val="0023517F"/>
    <w:rsid w:val="00236A77"/>
    <w:rsid w:val="0024020B"/>
    <w:rsid w:val="00240C27"/>
    <w:rsid w:val="00240D34"/>
    <w:rsid w:val="00242A89"/>
    <w:rsid w:val="00242E53"/>
    <w:rsid w:val="0024329D"/>
    <w:rsid w:val="00243348"/>
    <w:rsid w:val="002444DF"/>
    <w:rsid w:val="00245C9F"/>
    <w:rsid w:val="00250149"/>
    <w:rsid w:val="00251336"/>
    <w:rsid w:val="00251DD0"/>
    <w:rsid w:val="00252952"/>
    <w:rsid w:val="00254198"/>
    <w:rsid w:val="00254FCB"/>
    <w:rsid w:val="0025652F"/>
    <w:rsid w:val="00257C53"/>
    <w:rsid w:val="00261546"/>
    <w:rsid w:val="0026169E"/>
    <w:rsid w:val="00263CAE"/>
    <w:rsid w:val="0026444F"/>
    <w:rsid w:val="00264758"/>
    <w:rsid w:val="00264C0C"/>
    <w:rsid w:val="00265A16"/>
    <w:rsid w:val="002663B8"/>
    <w:rsid w:val="0026691B"/>
    <w:rsid w:val="00266997"/>
    <w:rsid w:val="00267C05"/>
    <w:rsid w:val="002715CF"/>
    <w:rsid w:val="00272CD9"/>
    <w:rsid w:val="00272F63"/>
    <w:rsid w:val="00274DA3"/>
    <w:rsid w:val="00281A4A"/>
    <w:rsid w:val="00281D8B"/>
    <w:rsid w:val="00282792"/>
    <w:rsid w:val="00282A83"/>
    <w:rsid w:val="00283C57"/>
    <w:rsid w:val="00283D8E"/>
    <w:rsid w:val="002845DC"/>
    <w:rsid w:val="0028530F"/>
    <w:rsid w:val="00285761"/>
    <w:rsid w:val="00285DFD"/>
    <w:rsid w:val="002868A7"/>
    <w:rsid w:val="00286D5D"/>
    <w:rsid w:val="002917BA"/>
    <w:rsid w:val="00295F1A"/>
    <w:rsid w:val="002969E2"/>
    <w:rsid w:val="00296C59"/>
    <w:rsid w:val="00297BD5"/>
    <w:rsid w:val="002A1824"/>
    <w:rsid w:val="002A1C38"/>
    <w:rsid w:val="002A28B7"/>
    <w:rsid w:val="002A4EBE"/>
    <w:rsid w:val="002A5A41"/>
    <w:rsid w:val="002A602C"/>
    <w:rsid w:val="002A7073"/>
    <w:rsid w:val="002A7349"/>
    <w:rsid w:val="002A7B1C"/>
    <w:rsid w:val="002A7B51"/>
    <w:rsid w:val="002A7DAC"/>
    <w:rsid w:val="002B2191"/>
    <w:rsid w:val="002B4849"/>
    <w:rsid w:val="002B50A9"/>
    <w:rsid w:val="002B5362"/>
    <w:rsid w:val="002B5712"/>
    <w:rsid w:val="002B5B01"/>
    <w:rsid w:val="002C0DFD"/>
    <w:rsid w:val="002C1460"/>
    <w:rsid w:val="002C367A"/>
    <w:rsid w:val="002C388D"/>
    <w:rsid w:val="002C5883"/>
    <w:rsid w:val="002C59BC"/>
    <w:rsid w:val="002C5DFB"/>
    <w:rsid w:val="002C7C1C"/>
    <w:rsid w:val="002D1A1D"/>
    <w:rsid w:val="002D1B7D"/>
    <w:rsid w:val="002D1BB4"/>
    <w:rsid w:val="002D2C39"/>
    <w:rsid w:val="002D2E6A"/>
    <w:rsid w:val="002D69FB"/>
    <w:rsid w:val="002E0A2A"/>
    <w:rsid w:val="002E1709"/>
    <w:rsid w:val="002E1830"/>
    <w:rsid w:val="002E1B73"/>
    <w:rsid w:val="002E1E47"/>
    <w:rsid w:val="002E4C6D"/>
    <w:rsid w:val="002F0D7E"/>
    <w:rsid w:val="002F28A2"/>
    <w:rsid w:val="002F4106"/>
    <w:rsid w:val="002F47C3"/>
    <w:rsid w:val="002F4BEB"/>
    <w:rsid w:val="002F7CBA"/>
    <w:rsid w:val="00300178"/>
    <w:rsid w:val="00300A3F"/>
    <w:rsid w:val="00300A76"/>
    <w:rsid w:val="00301313"/>
    <w:rsid w:val="00301EAA"/>
    <w:rsid w:val="0030318C"/>
    <w:rsid w:val="0030355D"/>
    <w:rsid w:val="003041F4"/>
    <w:rsid w:val="00304404"/>
    <w:rsid w:val="00304683"/>
    <w:rsid w:val="0030504E"/>
    <w:rsid w:val="0030550C"/>
    <w:rsid w:val="00305ADD"/>
    <w:rsid w:val="003064A9"/>
    <w:rsid w:val="00307383"/>
    <w:rsid w:val="00307998"/>
    <w:rsid w:val="00312374"/>
    <w:rsid w:val="00315777"/>
    <w:rsid w:val="00316328"/>
    <w:rsid w:val="00317DD3"/>
    <w:rsid w:val="003236EE"/>
    <w:rsid w:val="003249D7"/>
    <w:rsid w:val="00324D53"/>
    <w:rsid w:val="00325CB5"/>
    <w:rsid w:val="00327190"/>
    <w:rsid w:val="00327828"/>
    <w:rsid w:val="0032790C"/>
    <w:rsid w:val="00327B32"/>
    <w:rsid w:val="003314D4"/>
    <w:rsid w:val="0033229A"/>
    <w:rsid w:val="00333C06"/>
    <w:rsid w:val="00335827"/>
    <w:rsid w:val="00340E75"/>
    <w:rsid w:val="003411C3"/>
    <w:rsid w:val="00342589"/>
    <w:rsid w:val="00343EDE"/>
    <w:rsid w:val="0034565C"/>
    <w:rsid w:val="003460FC"/>
    <w:rsid w:val="00346A9A"/>
    <w:rsid w:val="00347D5E"/>
    <w:rsid w:val="003509BA"/>
    <w:rsid w:val="00350A59"/>
    <w:rsid w:val="00351D88"/>
    <w:rsid w:val="00353096"/>
    <w:rsid w:val="00354609"/>
    <w:rsid w:val="003560D8"/>
    <w:rsid w:val="00356318"/>
    <w:rsid w:val="00357220"/>
    <w:rsid w:val="00357749"/>
    <w:rsid w:val="003607E5"/>
    <w:rsid w:val="00360938"/>
    <w:rsid w:val="003630CA"/>
    <w:rsid w:val="00367389"/>
    <w:rsid w:val="00370373"/>
    <w:rsid w:val="003717D1"/>
    <w:rsid w:val="003726B0"/>
    <w:rsid w:val="00373300"/>
    <w:rsid w:val="0037472B"/>
    <w:rsid w:val="003757A7"/>
    <w:rsid w:val="003763C8"/>
    <w:rsid w:val="003769C2"/>
    <w:rsid w:val="00376A45"/>
    <w:rsid w:val="003773DD"/>
    <w:rsid w:val="003800FD"/>
    <w:rsid w:val="0038229C"/>
    <w:rsid w:val="003840E7"/>
    <w:rsid w:val="003847D7"/>
    <w:rsid w:val="00384800"/>
    <w:rsid w:val="00384BAA"/>
    <w:rsid w:val="00385DC3"/>
    <w:rsid w:val="00386DDA"/>
    <w:rsid w:val="00387721"/>
    <w:rsid w:val="003912C0"/>
    <w:rsid w:val="00392AFC"/>
    <w:rsid w:val="00393191"/>
    <w:rsid w:val="00393423"/>
    <w:rsid w:val="00393F6B"/>
    <w:rsid w:val="00393FA9"/>
    <w:rsid w:val="00394C75"/>
    <w:rsid w:val="0039756A"/>
    <w:rsid w:val="003A0345"/>
    <w:rsid w:val="003A0DAD"/>
    <w:rsid w:val="003A13E5"/>
    <w:rsid w:val="003A249B"/>
    <w:rsid w:val="003A2715"/>
    <w:rsid w:val="003A2A75"/>
    <w:rsid w:val="003A31DB"/>
    <w:rsid w:val="003A41FC"/>
    <w:rsid w:val="003A44D1"/>
    <w:rsid w:val="003A5A9E"/>
    <w:rsid w:val="003A6725"/>
    <w:rsid w:val="003A761D"/>
    <w:rsid w:val="003A798B"/>
    <w:rsid w:val="003B032E"/>
    <w:rsid w:val="003B09E0"/>
    <w:rsid w:val="003B0C96"/>
    <w:rsid w:val="003B132F"/>
    <w:rsid w:val="003B2609"/>
    <w:rsid w:val="003B2723"/>
    <w:rsid w:val="003B511D"/>
    <w:rsid w:val="003C17D2"/>
    <w:rsid w:val="003C244D"/>
    <w:rsid w:val="003C2B0F"/>
    <w:rsid w:val="003C5277"/>
    <w:rsid w:val="003C61BF"/>
    <w:rsid w:val="003C704D"/>
    <w:rsid w:val="003C74AA"/>
    <w:rsid w:val="003C7767"/>
    <w:rsid w:val="003D0A62"/>
    <w:rsid w:val="003D192D"/>
    <w:rsid w:val="003D1DBC"/>
    <w:rsid w:val="003D3D39"/>
    <w:rsid w:val="003D42B4"/>
    <w:rsid w:val="003D5C17"/>
    <w:rsid w:val="003E2491"/>
    <w:rsid w:val="003E2F74"/>
    <w:rsid w:val="003E4051"/>
    <w:rsid w:val="003E443F"/>
    <w:rsid w:val="003E635F"/>
    <w:rsid w:val="003E7311"/>
    <w:rsid w:val="003F2108"/>
    <w:rsid w:val="003F25B0"/>
    <w:rsid w:val="003F44C4"/>
    <w:rsid w:val="003F6B55"/>
    <w:rsid w:val="003F7850"/>
    <w:rsid w:val="003F7EC7"/>
    <w:rsid w:val="00400FBF"/>
    <w:rsid w:val="004011CE"/>
    <w:rsid w:val="00401AB1"/>
    <w:rsid w:val="00402736"/>
    <w:rsid w:val="00403D48"/>
    <w:rsid w:val="004053A5"/>
    <w:rsid w:val="004067CB"/>
    <w:rsid w:val="004100DE"/>
    <w:rsid w:val="0041064D"/>
    <w:rsid w:val="004126BB"/>
    <w:rsid w:val="00412BAB"/>
    <w:rsid w:val="00413996"/>
    <w:rsid w:val="0041544E"/>
    <w:rsid w:val="00416284"/>
    <w:rsid w:val="0041635E"/>
    <w:rsid w:val="00416ADE"/>
    <w:rsid w:val="00416E0A"/>
    <w:rsid w:val="00420466"/>
    <w:rsid w:val="00421AD6"/>
    <w:rsid w:val="00424220"/>
    <w:rsid w:val="0042527E"/>
    <w:rsid w:val="0042657C"/>
    <w:rsid w:val="00434514"/>
    <w:rsid w:val="0043455E"/>
    <w:rsid w:val="00434D5B"/>
    <w:rsid w:val="00436161"/>
    <w:rsid w:val="004378E6"/>
    <w:rsid w:val="00437BFF"/>
    <w:rsid w:val="004448BE"/>
    <w:rsid w:val="004469E5"/>
    <w:rsid w:val="00447F6B"/>
    <w:rsid w:val="004522DE"/>
    <w:rsid w:val="0045359E"/>
    <w:rsid w:val="004536A8"/>
    <w:rsid w:val="00454CFB"/>
    <w:rsid w:val="00457A31"/>
    <w:rsid w:val="00461731"/>
    <w:rsid w:val="00463BB2"/>
    <w:rsid w:val="004663E2"/>
    <w:rsid w:val="004672E9"/>
    <w:rsid w:val="0047125F"/>
    <w:rsid w:val="004712FD"/>
    <w:rsid w:val="00471944"/>
    <w:rsid w:val="00474F22"/>
    <w:rsid w:val="00475F40"/>
    <w:rsid w:val="00476844"/>
    <w:rsid w:val="00477956"/>
    <w:rsid w:val="004814ED"/>
    <w:rsid w:val="004828E0"/>
    <w:rsid w:val="00483458"/>
    <w:rsid w:val="004901A1"/>
    <w:rsid w:val="004914F8"/>
    <w:rsid w:val="0049190E"/>
    <w:rsid w:val="00491FAE"/>
    <w:rsid w:val="0049291B"/>
    <w:rsid w:val="00494C9A"/>
    <w:rsid w:val="00494E93"/>
    <w:rsid w:val="00495BF4"/>
    <w:rsid w:val="00495CA3"/>
    <w:rsid w:val="004960EC"/>
    <w:rsid w:val="00496BF6"/>
    <w:rsid w:val="00497024"/>
    <w:rsid w:val="00497469"/>
    <w:rsid w:val="004A0C2E"/>
    <w:rsid w:val="004A173B"/>
    <w:rsid w:val="004A7A11"/>
    <w:rsid w:val="004B0C5F"/>
    <w:rsid w:val="004B1279"/>
    <w:rsid w:val="004B1291"/>
    <w:rsid w:val="004B1C84"/>
    <w:rsid w:val="004B4212"/>
    <w:rsid w:val="004B4D3C"/>
    <w:rsid w:val="004B5439"/>
    <w:rsid w:val="004B5918"/>
    <w:rsid w:val="004B6A82"/>
    <w:rsid w:val="004C06EA"/>
    <w:rsid w:val="004C0A02"/>
    <w:rsid w:val="004C224A"/>
    <w:rsid w:val="004C2651"/>
    <w:rsid w:val="004C290A"/>
    <w:rsid w:val="004C4141"/>
    <w:rsid w:val="004D007D"/>
    <w:rsid w:val="004D03F6"/>
    <w:rsid w:val="004D079A"/>
    <w:rsid w:val="004D16BE"/>
    <w:rsid w:val="004D3308"/>
    <w:rsid w:val="004D38A9"/>
    <w:rsid w:val="004D718B"/>
    <w:rsid w:val="004E0688"/>
    <w:rsid w:val="004E47E9"/>
    <w:rsid w:val="004E60C7"/>
    <w:rsid w:val="004E6BC4"/>
    <w:rsid w:val="004F0EFA"/>
    <w:rsid w:val="004F23AF"/>
    <w:rsid w:val="004F26C9"/>
    <w:rsid w:val="004F43C7"/>
    <w:rsid w:val="004F7630"/>
    <w:rsid w:val="00500F60"/>
    <w:rsid w:val="0050122F"/>
    <w:rsid w:val="0050536C"/>
    <w:rsid w:val="005069C7"/>
    <w:rsid w:val="00507F9A"/>
    <w:rsid w:val="00512A4A"/>
    <w:rsid w:val="00513FB4"/>
    <w:rsid w:val="005145A6"/>
    <w:rsid w:val="00514C7C"/>
    <w:rsid w:val="00520914"/>
    <w:rsid w:val="0052209C"/>
    <w:rsid w:val="00522295"/>
    <w:rsid w:val="005234A3"/>
    <w:rsid w:val="005235C0"/>
    <w:rsid w:val="00523C41"/>
    <w:rsid w:val="00524986"/>
    <w:rsid w:val="00524C6A"/>
    <w:rsid w:val="0052549C"/>
    <w:rsid w:val="005305A3"/>
    <w:rsid w:val="00531E00"/>
    <w:rsid w:val="00532A45"/>
    <w:rsid w:val="00533076"/>
    <w:rsid w:val="0053390E"/>
    <w:rsid w:val="00537D33"/>
    <w:rsid w:val="00540821"/>
    <w:rsid w:val="00541403"/>
    <w:rsid w:val="00541902"/>
    <w:rsid w:val="005419AD"/>
    <w:rsid w:val="00542BC8"/>
    <w:rsid w:val="00543072"/>
    <w:rsid w:val="0054310A"/>
    <w:rsid w:val="00544012"/>
    <w:rsid w:val="00545001"/>
    <w:rsid w:val="00545366"/>
    <w:rsid w:val="0054547B"/>
    <w:rsid w:val="0054715C"/>
    <w:rsid w:val="005471AE"/>
    <w:rsid w:val="005479B5"/>
    <w:rsid w:val="005503B5"/>
    <w:rsid w:val="00552422"/>
    <w:rsid w:val="005524B1"/>
    <w:rsid w:val="00552EF2"/>
    <w:rsid w:val="00553CAE"/>
    <w:rsid w:val="0055598E"/>
    <w:rsid w:val="00555B7B"/>
    <w:rsid w:val="005624CF"/>
    <w:rsid w:val="00566A57"/>
    <w:rsid w:val="00566B27"/>
    <w:rsid w:val="00570412"/>
    <w:rsid w:val="005705B1"/>
    <w:rsid w:val="005713A8"/>
    <w:rsid w:val="00573B1C"/>
    <w:rsid w:val="005741CE"/>
    <w:rsid w:val="005749FC"/>
    <w:rsid w:val="00575552"/>
    <w:rsid w:val="00575602"/>
    <w:rsid w:val="0057798F"/>
    <w:rsid w:val="00577A77"/>
    <w:rsid w:val="00577C1B"/>
    <w:rsid w:val="0058269F"/>
    <w:rsid w:val="005832D6"/>
    <w:rsid w:val="0058352A"/>
    <w:rsid w:val="0058503C"/>
    <w:rsid w:val="00585CC7"/>
    <w:rsid w:val="0058621D"/>
    <w:rsid w:val="00587114"/>
    <w:rsid w:val="005902DE"/>
    <w:rsid w:val="00590915"/>
    <w:rsid w:val="0059268A"/>
    <w:rsid w:val="005936D8"/>
    <w:rsid w:val="00594328"/>
    <w:rsid w:val="00594F54"/>
    <w:rsid w:val="005950B2"/>
    <w:rsid w:val="00595CF0"/>
    <w:rsid w:val="0059751E"/>
    <w:rsid w:val="00597862"/>
    <w:rsid w:val="00597B8A"/>
    <w:rsid w:val="005A09CA"/>
    <w:rsid w:val="005A0EFB"/>
    <w:rsid w:val="005A5479"/>
    <w:rsid w:val="005A5629"/>
    <w:rsid w:val="005B001D"/>
    <w:rsid w:val="005B007F"/>
    <w:rsid w:val="005B09E1"/>
    <w:rsid w:val="005B11D1"/>
    <w:rsid w:val="005B1307"/>
    <w:rsid w:val="005B1BAD"/>
    <w:rsid w:val="005B1E27"/>
    <w:rsid w:val="005B20A4"/>
    <w:rsid w:val="005B3FD9"/>
    <w:rsid w:val="005B5088"/>
    <w:rsid w:val="005B57AD"/>
    <w:rsid w:val="005B5ACF"/>
    <w:rsid w:val="005B6566"/>
    <w:rsid w:val="005B67AB"/>
    <w:rsid w:val="005B706C"/>
    <w:rsid w:val="005B7124"/>
    <w:rsid w:val="005B733C"/>
    <w:rsid w:val="005C0CF8"/>
    <w:rsid w:val="005C17CE"/>
    <w:rsid w:val="005C1A0F"/>
    <w:rsid w:val="005C3FCE"/>
    <w:rsid w:val="005C4EEA"/>
    <w:rsid w:val="005C6D71"/>
    <w:rsid w:val="005C75E7"/>
    <w:rsid w:val="005D0A63"/>
    <w:rsid w:val="005D2F27"/>
    <w:rsid w:val="005D4729"/>
    <w:rsid w:val="005D5318"/>
    <w:rsid w:val="005D623E"/>
    <w:rsid w:val="005D7BB8"/>
    <w:rsid w:val="005D7E51"/>
    <w:rsid w:val="005D7F72"/>
    <w:rsid w:val="005E12F8"/>
    <w:rsid w:val="005E1A4D"/>
    <w:rsid w:val="005E2266"/>
    <w:rsid w:val="005E44EA"/>
    <w:rsid w:val="005E48B7"/>
    <w:rsid w:val="005E5251"/>
    <w:rsid w:val="005E6049"/>
    <w:rsid w:val="005E7930"/>
    <w:rsid w:val="005E798B"/>
    <w:rsid w:val="005E7AEB"/>
    <w:rsid w:val="005F004E"/>
    <w:rsid w:val="005F0B0E"/>
    <w:rsid w:val="005F2300"/>
    <w:rsid w:val="005F37D7"/>
    <w:rsid w:val="005F63D2"/>
    <w:rsid w:val="005F78F6"/>
    <w:rsid w:val="005F7A24"/>
    <w:rsid w:val="0060126C"/>
    <w:rsid w:val="006044F9"/>
    <w:rsid w:val="00606791"/>
    <w:rsid w:val="00606D02"/>
    <w:rsid w:val="00610338"/>
    <w:rsid w:val="006104BD"/>
    <w:rsid w:val="00611268"/>
    <w:rsid w:val="00612850"/>
    <w:rsid w:val="0061383A"/>
    <w:rsid w:val="00616A5D"/>
    <w:rsid w:val="00617374"/>
    <w:rsid w:val="00617F5A"/>
    <w:rsid w:val="00624250"/>
    <w:rsid w:val="00626EC1"/>
    <w:rsid w:val="00632918"/>
    <w:rsid w:val="00632B26"/>
    <w:rsid w:val="00633144"/>
    <w:rsid w:val="0063446E"/>
    <w:rsid w:val="006357AF"/>
    <w:rsid w:val="0063598B"/>
    <w:rsid w:val="00640456"/>
    <w:rsid w:val="00641B03"/>
    <w:rsid w:val="006427A5"/>
    <w:rsid w:val="00642C5F"/>
    <w:rsid w:val="00643D71"/>
    <w:rsid w:val="006447B5"/>
    <w:rsid w:val="00645C6E"/>
    <w:rsid w:val="00646001"/>
    <w:rsid w:val="00646042"/>
    <w:rsid w:val="006507FE"/>
    <w:rsid w:val="006508B4"/>
    <w:rsid w:val="00651C38"/>
    <w:rsid w:val="00653B1B"/>
    <w:rsid w:val="006567FB"/>
    <w:rsid w:val="00656A2C"/>
    <w:rsid w:val="00657720"/>
    <w:rsid w:val="006579DD"/>
    <w:rsid w:val="0066363A"/>
    <w:rsid w:val="006636C9"/>
    <w:rsid w:val="006637D9"/>
    <w:rsid w:val="0066499A"/>
    <w:rsid w:val="006655FA"/>
    <w:rsid w:val="006664C8"/>
    <w:rsid w:val="00666FD7"/>
    <w:rsid w:val="0066708C"/>
    <w:rsid w:val="00667A3E"/>
    <w:rsid w:val="00667F14"/>
    <w:rsid w:val="006744F5"/>
    <w:rsid w:val="0067549C"/>
    <w:rsid w:val="00675EE7"/>
    <w:rsid w:val="00682355"/>
    <w:rsid w:val="006831FC"/>
    <w:rsid w:val="006843FB"/>
    <w:rsid w:val="006846E6"/>
    <w:rsid w:val="00684ABE"/>
    <w:rsid w:val="00685105"/>
    <w:rsid w:val="006922B2"/>
    <w:rsid w:val="00692E7E"/>
    <w:rsid w:val="00696416"/>
    <w:rsid w:val="006966A0"/>
    <w:rsid w:val="00696733"/>
    <w:rsid w:val="00696B0F"/>
    <w:rsid w:val="00697942"/>
    <w:rsid w:val="006A1832"/>
    <w:rsid w:val="006A185D"/>
    <w:rsid w:val="006A4193"/>
    <w:rsid w:val="006A5E13"/>
    <w:rsid w:val="006A5FDA"/>
    <w:rsid w:val="006A7964"/>
    <w:rsid w:val="006B1160"/>
    <w:rsid w:val="006B1191"/>
    <w:rsid w:val="006B1DFA"/>
    <w:rsid w:val="006B21FB"/>
    <w:rsid w:val="006B43E3"/>
    <w:rsid w:val="006B578F"/>
    <w:rsid w:val="006B58F9"/>
    <w:rsid w:val="006B59FB"/>
    <w:rsid w:val="006B6A7F"/>
    <w:rsid w:val="006B75AE"/>
    <w:rsid w:val="006B7DAF"/>
    <w:rsid w:val="006C4BF6"/>
    <w:rsid w:val="006C686B"/>
    <w:rsid w:val="006C7C37"/>
    <w:rsid w:val="006D04EE"/>
    <w:rsid w:val="006D225E"/>
    <w:rsid w:val="006D3531"/>
    <w:rsid w:val="006D5CA6"/>
    <w:rsid w:val="006D6C95"/>
    <w:rsid w:val="006D7EF8"/>
    <w:rsid w:val="006E1734"/>
    <w:rsid w:val="006E1AA7"/>
    <w:rsid w:val="006E32C6"/>
    <w:rsid w:val="006E3896"/>
    <w:rsid w:val="006E5BD1"/>
    <w:rsid w:val="006E66D7"/>
    <w:rsid w:val="006E72F7"/>
    <w:rsid w:val="006E7523"/>
    <w:rsid w:val="006F1C9C"/>
    <w:rsid w:val="006F21BD"/>
    <w:rsid w:val="006F25E4"/>
    <w:rsid w:val="006F4413"/>
    <w:rsid w:val="006F4978"/>
    <w:rsid w:val="006F7546"/>
    <w:rsid w:val="006F764A"/>
    <w:rsid w:val="006F7D14"/>
    <w:rsid w:val="00700566"/>
    <w:rsid w:val="00700578"/>
    <w:rsid w:val="00703E36"/>
    <w:rsid w:val="007056B6"/>
    <w:rsid w:val="00707917"/>
    <w:rsid w:val="00710027"/>
    <w:rsid w:val="00710955"/>
    <w:rsid w:val="00711206"/>
    <w:rsid w:val="00711852"/>
    <w:rsid w:val="00713512"/>
    <w:rsid w:val="007145C6"/>
    <w:rsid w:val="00714AFD"/>
    <w:rsid w:val="00714C92"/>
    <w:rsid w:val="0071695D"/>
    <w:rsid w:val="00716C9A"/>
    <w:rsid w:val="00717B9E"/>
    <w:rsid w:val="007207BC"/>
    <w:rsid w:val="00722B79"/>
    <w:rsid w:val="00723209"/>
    <w:rsid w:val="0072351C"/>
    <w:rsid w:val="0072427C"/>
    <w:rsid w:val="007242A4"/>
    <w:rsid w:val="00725EB7"/>
    <w:rsid w:val="0072660B"/>
    <w:rsid w:val="007268BF"/>
    <w:rsid w:val="00731CD1"/>
    <w:rsid w:val="00732D5C"/>
    <w:rsid w:val="00732E0C"/>
    <w:rsid w:val="007330DB"/>
    <w:rsid w:val="0073393A"/>
    <w:rsid w:val="0073471F"/>
    <w:rsid w:val="00736438"/>
    <w:rsid w:val="007376D0"/>
    <w:rsid w:val="00740236"/>
    <w:rsid w:val="00740E27"/>
    <w:rsid w:val="0074282A"/>
    <w:rsid w:val="00743F61"/>
    <w:rsid w:val="00745A3B"/>
    <w:rsid w:val="0074789C"/>
    <w:rsid w:val="007508C2"/>
    <w:rsid w:val="007526D9"/>
    <w:rsid w:val="007536D7"/>
    <w:rsid w:val="007538D6"/>
    <w:rsid w:val="00753E1B"/>
    <w:rsid w:val="00757F10"/>
    <w:rsid w:val="00761ACC"/>
    <w:rsid w:val="00761F80"/>
    <w:rsid w:val="007629A0"/>
    <w:rsid w:val="00763964"/>
    <w:rsid w:val="00764515"/>
    <w:rsid w:val="00764C60"/>
    <w:rsid w:val="00765B8F"/>
    <w:rsid w:val="007663E1"/>
    <w:rsid w:val="00767324"/>
    <w:rsid w:val="00767A28"/>
    <w:rsid w:val="00770D08"/>
    <w:rsid w:val="00770F46"/>
    <w:rsid w:val="00771A7D"/>
    <w:rsid w:val="00771CA0"/>
    <w:rsid w:val="007729E8"/>
    <w:rsid w:val="00772ECE"/>
    <w:rsid w:val="00773B5E"/>
    <w:rsid w:val="007754FA"/>
    <w:rsid w:val="00775C9E"/>
    <w:rsid w:val="0077675F"/>
    <w:rsid w:val="00781FED"/>
    <w:rsid w:val="007849F8"/>
    <w:rsid w:val="00784BDF"/>
    <w:rsid w:val="00785212"/>
    <w:rsid w:val="00786739"/>
    <w:rsid w:val="00787221"/>
    <w:rsid w:val="0079298D"/>
    <w:rsid w:val="00792FF9"/>
    <w:rsid w:val="007939CE"/>
    <w:rsid w:val="00793CB2"/>
    <w:rsid w:val="00794371"/>
    <w:rsid w:val="00794551"/>
    <w:rsid w:val="0079609D"/>
    <w:rsid w:val="007A128A"/>
    <w:rsid w:val="007A1AEA"/>
    <w:rsid w:val="007A2A65"/>
    <w:rsid w:val="007A4A85"/>
    <w:rsid w:val="007A547D"/>
    <w:rsid w:val="007A5F03"/>
    <w:rsid w:val="007B194C"/>
    <w:rsid w:val="007B20E4"/>
    <w:rsid w:val="007B24AE"/>
    <w:rsid w:val="007B2A23"/>
    <w:rsid w:val="007B3FA2"/>
    <w:rsid w:val="007B4674"/>
    <w:rsid w:val="007B7E77"/>
    <w:rsid w:val="007C1BC2"/>
    <w:rsid w:val="007C39DE"/>
    <w:rsid w:val="007C4CA2"/>
    <w:rsid w:val="007C5E0C"/>
    <w:rsid w:val="007C72A3"/>
    <w:rsid w:val="007D06FC"/>
    <w:rsid w:val="007D10E0"/>
    <w:rsid w:val="007D258A"/>
    <w:rsid w:val="007D3FA9"/>
    <w:rsid w:val="007D7733"/>
    <w:rsid w:val="007E0953"/>
    <w:rsid w:val="007E145E"/>
    <w:rsid w:val="007E361E"/>
    <w:rsid w:val="007E706E"/>
    <w:rsid w:val="007F002C"/>
    <w:rsid w:val="007F17FC"/>
    <w:rsid w:val="007F339A"/>
    <w:rsid w:val="007F3445"/>
    <w:rsid w:val="007F4705"/>
    <w:rsid w:val="007F510A"/>
    <w:rsid w:val="007F518D"/>
    <w:rsid w:val="007F626F"/>
    <w:rsid w:val="0080331A"/>
    <w:rsid w:val="00804CE3"/>
    <w:rsid w:val="00805152"/>
    <w:rsid w:val="00806189"/>
    <w:rsid w:val="008067D3"/>
    <w:rsid w:val="00806E00"/>
    <w:rsid w:val="00807663"/>
    <w:rsid w:val="00810248"/>
    <w:rsid w:val="008103EA"/>
    <w:rsid w:val="0081270A"/>
    <w:rsid w:val="0081343C"/>
    <w:rsid w:val="00815AB3"/>
    <w:rsid w:val="00816714"/>
    <w:rsid w:val="00816FBE"/>
    <w:rsid w:val="008202EE"/>
    <w:rsid w:val="00820547"/>
    <w:rsid w:val="0082243F"/>
    <w:rsid w:val="008226A6"/>
    <w:rsid w:val="008233AD"/>
    <w:rsid w:val="008236C3"/>
    <w:rsid w:val="00824379"/>
    <w:rsid w:val="008248EB"/>
    <w:rsid w:val="0082709C"/>
    <w:rsid w:val="00827706"/>
    <w:rsid w:val="00830E52"/>
    <w:rsid w:val="00831145"/>
    <w:rsid w:val="0083149B"/>
    <w:rsid w:val="00831D3F"/>
    <w:rsid w:val="00833083"/>
    <w:rsid w:val="00833385"/>
    <w:rsid w:val="00835971"/>
    <w:rsid w:val="00837D89"/>
    <w:rsid w:val="0084033B"/>
    <w:rsid w:val="00840BCE"/>
    <w:rsid w:val="00840DA0"/>
    <w:rsid w:val="00841E01"/>
    <w:rsid w:val="00843A43"/>
    <w:rsid w:val="00843DF3"/>
    <w:rsid w:val="00845C18"/>
    <w:rsid w:val="00845E70"/>
    <w:rsid w:val="00846A39"/>
    <w:rsid w:val="0084768A"/>
    <w:rsid w:val="0085013A"/>
    <w:rsid w:val="008534D2"/>
    <w:rsid w:val="0085429E"/>
    <w:rsid w:val="008564FB"/>
    <w:rsid w:val="0085784B"/>
    <w:rsid w:val="00857A7C"/>
    <w:rsid w:val="00857BA9"/>
    <w:rsid w:val="00860A54"/>
    <w:rsid w:val="00861988"/>
    <w:rsid w:val="00861D30"/>
    <w:rsid w:val="008623AA"/>
    <w:rsid w:val="008633F7"/>
    <w:rsid w:val="00863E8B"/>
    <w:rsid w:val="008644BF"/>
    <w:rsid w:val="00866F36"/>
    <w:rsid w:val="00867092"/>
    <w:rsid w:val="00870461"/>
    <w:rsid w:val="00870540"/>
    <w:rsid w:val="008711B7"/>
    <w:rsid w:val="00871546"/>
    <w:rsid w:val="0087295A"/>
    <w:rsid w:val="00872DF7"/>
    <w:rsid w:val="008733D9"/>
    <w:rsid w:val="008741A6"/>
    <w:rsid w:val="00876794"/>
    <w:rsid w:val="0087706B"/>
    <w:rsid w:val="0088064C"/>
    <w:rsid w:val="008812EA"/>
    <w:rsid w:val="00884E60"/>
    <w:rsid w:val="00886716"/>
    <w:rsid w:val="00886D77"/>
    <w:rsid w:val="008877F0"/>
    <w:rsid w:val="00890B50"/>
    <w:rsid w:val="00892B0A"/>
    <w:rsid w:val="0089375D"/>
    <w:rsid w:val="008939D2"/>
    <w:rsid w:val="008940AF"/>
    <w:rsid w:val="0089665F"/>
    <w:rsid w:val="00897262"/>
    <w:rsid w:val="0089730C"/>
    <w:rsid w:val="00897CDA"/>
    <w:rsid w:val="00897E49"/>
    <w:rsid w:val="008A0387"/>
    <w:rsid w:val="008A0D7A"/>
    <w:rsid w:val="008A17F9"/>
    <w:rsid w:val="008A2177"/>
    <w:rsid w:val="008B10CB"/>
    <w:rsid w:val="008B1B07"/>
    <w:rsid w:val="008B1EE1"/>
    <w:rsid w:val="008B36E5"/>
    <w:rsid w:val="008B4909"/>
    <w:rsid w:val="008C01F2"/>
    <w:rsid w:val="008C0C70"/>
    <w:rsid w:val="008C1132"/>
    <w:rsid w:val="008C15E2"/>
    <w:rsid w:val="008C1BAC"/>
    <w:rsid w:val="008C5CA3"/>
    <w:rsid w:val="008C674C"/>
    <w:rsid w:val="008C7F16"/>
    <w:rsid w:val="008D0688"/>
    <w:rsid w:val="008D0E1A"/>
    <w:rsid w:val="008D20AA"/>
    <w:rsid w:val="008D3E07"/>
    <w:rsid w:val="008D5921"/>
    <w:rsid w:val="008D67D4"/>
    <w:rsid w:val="008D7381"/>
    <w:rsid w:val="008D7400"/>
    <w:rsid w:val="008D76FB"/>
    <w:rsid w:val="008D7A77"/>
    <w:rsid w:val="008E5108"/>
    <w:rsid w:val="008E5A5B"/>
    <w:rsid w:val="008E6BDB"/>
    <w:rsid w:val="008E7A96"/>
    <w:rsid w:val="008F0031"/>
    <w:rsid w:val="008F04F2"/>
    <w:rsid w:val="008F2D46"/>
    <w:rsid w:val="008F4D04"/>
    <w:rsid w:val="008F5A99"/>
    <w:rsid w:val="008F63EF"/>
    <w:rsid w:val="008F6898"/>
    <w:rsid w:val="008F78E7"/>
    <w:rsid w:val="009007B5"/>
    <w:rsid w:val="0090376B"/>
    <w:rsid w:val="0090391C"/>
    <w:rsid w:val="009053C1"/>
    <w:rsid w:val="00906BA7"/>
    <w:rsid w:val="00907CF9"/>
    <w:rsid w:val="00907E88"/>
    <w:rsid w:val="009117D7"/>
    <w:rsid w:val="00912306"/>
    <w:rsid w:val="00912BE0"/>
    <w:rsid w:val="00913680"/>
    <w:rsid w:val="00913D80"/>
    <w:rsid w:val="0091643D"/>
    <w:rsid w:val="00920471"/>
    <w:rsid w:val="009233CF"/>
    <w:rsid w:val="00925B53"/>
    <w:rsid w:val="0092651A"/>
    <w:rsid w:val="00926A0A"/>
    <w:rsid w:val="00926ECA"/>
    <w:rsid w:val="009339E6"/>
    <w:rsid w:val="00934BED"/>
    <w:rsid w:val="009359E1"/>
    <w:rsid w:val="00936680"/>
    <w:rsid w:val="00936FA2"/>
    <w:rsid w:val="00937714"/>
    <w:rsid w:val="00940CDE"/>
    <w:rsid w:val="0094335D"/>
    <w:rsid w:val="009437B3"/>
    <w:rsid w:val="00943BCB"/>
    <w:rsid w:val="00944367"/>
    <w:rsid w:val="0094605C"/>
    <w:rsid w:val="009464C2"/>
    <w:rsid w:val="00947152"/>
    <w:rsid w:val="009476AB"/>
    <w:rsid w:val="00947C0E"/>
    <w:rsid w:val="00950CCD"/>
    <w:rsid w:val="00951C77"/>
    <w:rsid w:val="009535CA"/>
    <w:rsid w:val="009553E1"/>
    <w:rsid w:val="00955D1A"/>
    <w:rsid w:val="00956668"/>
    <w:rsid w:val="00956735"/>
    <w:rsid w:val="009575C6"/>
    <w:rsid w:val="009575E8"/>
    <w:rsid w:val="0095773A"/>
    <w:rsid w:val="00962881"/>
    <w:rsid w:val="00963428"/>
    <w:rsid w:val="009635C5"/>
    <w:rsid w:val="00963622"/>
    <w:rsid w:val="00963683"/>
    <w:rsid w:val="00964214"/>
    <w:rsid w:val="009674B6"/>
    <w:rsid w:val="00967E92"/>
    <w:rsid w:val="00970309"/>
    <w:rsid w:val="00971B3B"/>
    <w:rsid w:val="009741E2"/>
    <w:rsid w:val="0097483E"/>
    <w:rsid w:val="00974962"/>
    <w:rsid w:val="00980BC2"/>
    <w:rsid w:val="0098257C"/>
    <w:rsid w:val="00983041"/>
    <w:rsid w:val="00984267"/>
    <w:rsid w:val="00984650"/>
    <w:rsid w:val="00987214"/>
    <w:rsid w:val="0098798F"/>
    <w:rsid w:val="00987E6A"/>
    <w:rsid w:val="00991456"/>
    <w:rsid w:val="0099404C"/>
    <w:rsid w:val="00994CB3"/>
    <w:rsid w:val="009956B2"/>
    <w:rsid w:val="00995C9A"/>
    <w:rsid w:val="00997B03"/>
    <w:rsid w:val="009A2A3D"/>
    <w:rsid w:val="009A445A"/>
    <w:rsid w:val="009A6E50"/>
    <w:rsid w:val="009A7AA1"/>
    <w:rsid w:val="009B10FF"/>
    <w:rsid w:val="009B1991"/>
    <w:rsid w:val="009B1BD9"/>
    <w:rsid w:val="009B1E5D"/>
    <w:rsid w:val="009B284F"/>
    <w:rsid w:val="009B3205"/>
    <w:rsid w:val="009B513B"/>
    <w:rsid w:val="009B772D"/>
    <w:rsid w:val="009B7B29"/>
    <w:rsid w:val="009C1581"/>
    <w:rsid w:val="009C1705"/>
    <w:rsid w:val="009C2076"/>
    <w:rsid w:val="009C2673"/>
    <w:rsid w:val="009C278F"/>
    <w:rsid w:val="009C3360"/>
    <w:rsid w:val="009C346F"/>
    <w:rsid w:val="009C520C"/>
    <w:rsid w:val="009C52D2"/>
    <w:rsid w:val="009C716F"/>
    <w:rsid w:val="009C7321"/>
    <w:rsid w:val="009D14F4"/>
    <w:rsid w:val="009D1519"/>
    <w:rsid w:val="009D167C"/>
    <w:rsid w:val="009D19E6"/>
    <w:rsid w:val="009D22C7"/>
    <w:rsid w:val="009D2B6A"/>
    <w:rsid w:val="009D2E59"/>
    <w:rsid w:val="009D3C84"/>
    <w:rsid w:val="009D4CFB"/>
    <w:rsid w:val="009D5BDC"/>
    <w:rsid w:val="009D5CD4"/>
    <w:rsid w:val="009D619A"/>
    <w:rsid w:val="009E06CD"/>
    <w:rsid w:val="009E1573"/>
    <w:rsid w:val="009E41C9"/>
    <w:rsid w:val="009E6425"/>
    <w:rsid w:val="009E72D3"/>
    <w:rsid w:val="009F1970"/>
    <w:rsid w:val="009F3FC4"/>
    <w:rsid w:val="009F4C1C"/>
    <w:rsid w:val="009F5FDB"/>
    <w:rsid w:val="009F6258"/>
    <w:rsid w:val="009F6D4A"/>
    <w:rsid w:val="00A0073C"/>
    <w:rsid w:val="00A0189D"/>
    <w:rsid w:val="00A03850"/>
    <w:rsid w:val="00A047A2"/>
    <w:rsid w:val="00A05340"/>
    <w:rsid w:val="00A06B0E"/>
    <w:rsid w:val="00A07202"/>
    <w:rsid w:val="00A10855"/>
    <w:rsid w:val="00A11253"/>
    <w:rsid w:val="00A11F03"/>
    <w:rsid w:val="00A14150"/>
    <w:rsid w:val="00A14AAB"/>
    <w:rsid w:val="00A15058"/>
    <w:rsid w:val="00A15D1A"/>
    <w:rsid w:val="00A16590"/>
    <w:rsid w:val="00A16DDE"/>
    <w:rsid w:val="00A16EEF"/>
    <w:rsid w:val="00A17D53"/>
    <w:rsid w:val="00A20322"/>
    <w:rsid w:val="00A212F3"/>
    <w:rsid w:val="00A2361B"/>
    <w:rsid w:val="00A240CD"/>
    <w:rsid w:val="00A24554"/>
    <w:rsid w:val="00A24AAD"/>
    <w:rsid w:val="00A25B69"/>
    <w:rsid w:val="00A26051"/>
    <w:rsid w:val="00A2665E"/>
    <w:rsid w:val="00A27428"/>
    <w:rsid w:val="00A275C7"/>
    <w:rsid w:val="00A33C9F"/>
    <w:rsid w:val="00A33F30"/>
    <w:rsid w:val="00A363F7"/>
    <w:rsid w:val="00A371D6"/>
    <w:rsid w:val="00A4026E"/>
    <w:rsid w:val="00A40867"/>
    <w:rsid w:val="00A41788"/>
    <w:rsid w:val="00A42065"/>
    <w:rsid w:val="00A43198"/>
    <w:rsid w:val="00A4446B"/>
    <w:rsid w:val="00A451EB"/>
    <w:rsid w:val="00A46702"/>
    <w:rsid w:val="00A468A7"/>
    <w:rsid w:val="00A46A85"/>
    <w:rsid w:val="00A51BAD"/>
    <w:rsid w:val="00A540F6"/>
    <w:rsid w:val="00A5555B"/>
    <w:rsid w:val="00A57595"/>
    <w:rsid w:val="00A601F8"/>
    <w:rsid w:val="00A60B65"/>
    <w:rsid w:val="00A60E1C"/>
    <w:rsid w:val="00A60F8C"/>
    <w:rsid w:val="00A62222"/>
    <w:rsid w:val="00A6304A"/>
    <w:rsid w:val="00A64362"/>
    <w:rsid w:val="00A653E5"/>
    <w:rsid w:val="00A6640D"/>
    <w:rsid w:val="00A675E9"/>
    <w:rsid w:val="00A70641"/>
    <w:rsid w:val="00A709B7"/>
    <w:rsid w:val="00A70BAC"/>
    <w:rsid w:val="00A70F72"/>
    <w:rsid w:val="00A72A01"/>
    <w:rsid w:val="00A73CD7"/>
    <w:rsid w:val="00A73F62"/>
    <w:rsid w:val="00A740A6"/>
    <w:rsid w:val="00A750D1"/>
    <w:rsid w:val="00A755A4"/>
    <w:rsid w:val="00A75962"/>
    <w:rsid w:val="00A75A52"/>
    <w:rsid w:val="00A76408"/>
    <w:rsid w:val="00A7672E"/>
    <w:rsid w:val="00A778F5"/>
    <w:rsid w:val="00A802F4"/>
    <w:rsid w:val="00A80F88"/>
    <w:rsid w:val="00A80FA7"/>
    <w:rsid w:val="00A81B79"/>
    <w:rsid w:val="00A82410"/>
    <w:rsid w:val="00A8355C"/>
    <w:rsid w:val="00A8577D"/>
    <w:rsid w:val="00A865E1"/>
    <w:rsid w:val="00A868C0"/>
    <w:rsid w:val="00A86A5B"/>
    <w:rsid w:val="00A917AF"/>
    <w:rsid w:val="00A91BD8"/>
    <w:rsid w:val="00A91EB0"/>
    <w:rsid w:val="00A923AD"/>
    <w:rsid w:val="00A932A2"/>
    <w:rsid w:val="00A93C10"/>
    <w:rsid w:val="00A9487E"/>
    <w:rsid w:val="00A94D7D"/>
    <w:rsid w:val="00AA083A"/>
    <w:rsid w:val="00AA0A08"/>
    <w:rsid w:val="00AA19B4"/>
    <w:rsid w:val="00AA284E"/>
    <w:rsid w:val="00AA6D8F"/>
    <w:rsid w:val="00AA6E10"/>
    <w:rsid w:val="00AB0EF3"/>
    <w:rsid w:val="00AB11FB"/>
    <w:rsid w:val="00AB18B6"/>
    <w:rsid w:val="00AB37E5"/>
    <w:rsid w:val="00AB5302"/>
    <w:rsid w:val="00AB5656"/>
    <w:rsid w:val="00AB5FA9"/>
    <w:rsid w:val="00AB7A87"/>
    <w:rsid w:val="00AC12BD"/>
    <w:rsid w:val="00AC1AB6"/>
    <w:rsid w:val="00AC40BC"/>
    <w:rsid w:val="00AC472F"/>
    <w:rsid w:val="00AC5231"/>
    <w:rsid w:val="00AC76A6"/>
    <w:rsid w:val="00AC7981"/>
    <w:rsid w:val="00AD0D5A"/>
    <w:rsid w:val="00AD1665"/>
    <w:rsid w:val="00AD21DD"/>
    <w:rsid w:val="00AD2C44"/>
    <w:rsid w:val="00AD2CCC"/>
    <w:rsid w:val="00AD3CEE"/>
    <w:rsid w:val="00AD4385"/>
    <w:rsid w:val="00AD5690"/>
    <w:rsid w:val="00AD5DE2"/>
    <w:rsid w:val="00AD620F"/>
    <w:rsid w:val="00AD66CF"/>
    <w:rsid w:val="00AD747A"/>
    <w:rsid w:val="00AE270F"/>
    <w:rsid w:val="00AE2E8C"/>
    <w:rsid w:val="00AE3B7F"/>
    <w:rsid w:val="00AE3C28"/>
    <w:rsid w:val="00AE3DAD"/>
    <w:rsid w:val="00AE6D07"/>
    <w:rsid w:val="00AF0D07"/>
    <w:rsid w:val="00AF0F15"/>
    <w:rsid w:val="00AF116D"/>
    <w:rsid w:val="00AF171A"/>
    <w:rsid w:val="00AF258E"/>
    <w:rsid w:val="00AF2C9A"/>
    <w:rsid w:val="00AF5FDE"/>
    <w:rsid w:val="00AF6268"/>
    <w:rsid w:val="00AF6BB0"/>
    <w:rsid w:val="00B0099F"/>
    <w:rsid w:val="00B00DAE"/>
    <w:rsid w:val="00B016AF"/>
    <w:rsid w:val="00B03E41"/>
    <w:rsid w:val="00B04A88"/>
    <w:rsid w:val="00B065ED"/>
    <w:rsid w:val="00B072EA"/>
    <w:rsid w:val="00B07BF7"/>
    <w:rsid w:val="00B11DD7"/>
    <w:rsid w:val="00B133D5"/>
    <w:rsid w:val="00B140F8"/>
    <w:rsid w:val="00B14885"/>
    <w:rsid w:val="00B1504C"/>
    <w:rsid w:val="00B162B9"/>
    <w:rsid w:val="00B16F47"/>
    <w:rsid w:val="00B20C70"/>
    <w:rsid w:val="00B20F75"/>
    <w:rsid w:val="00B21442"/>
    <w:rsid w:val="00B225A1"/>
    <w:rsid w:val="00B22D3C"/>
    <w:rsid w:val="00B23136"/>
    <w:rsid w:val="00B24B42"/>
    <w:rsid w:val="00B25CB9"/>
    <w:rsid w:val="00B3000D"/>
    <w:rsid w:val="00B32265"/>
    <w:rsid w:val="00B343C8"/>
    <w:rsid w:val="00B36686"/>
    <w:rsid w:val="00B36742"/>
    <w:rsid w:val="00B40E90"/>
    <w:rsid w:val="00B41517"/>
    <w:rsid w:val="00B417DD"/>
    <w:rsid w:val="00B425AB"/>
    <w:rsid w:val="00B42C44"/>
    <w:rsid w:val="00B43D2F"/>
    <w:rsid w:val="00B45F51"/>
    <w:rsid w:val="00B465ED"/>
    <w:rsid w:val="00B51113"/>
    <w:rsid w:val="00B527BE"/>
    <w:rsid w:val="00B5371C"/>
    <w:rsid w:val="00B56A4F"/>
    <w:rsid w:val="00B57C3F"/>
    <w:rsid w:val="00B61241"/>
    <w:rsid w:val="00B61272"/>
    <w:rsid w:val="00B66396"/>
    <w:rsid w:val="00B67198"/>
    <w:rsid w:val="00B672A5"/>
    <w:rsid w:val="00B67F7E"/>
    <w:rsid w:val="00B713F7"/>
    <w:rsid w:val="00B716FB"/>
    <w:rsid w:val="00B722A1"/>
    <w:rsid w:val="00B723E1"/>
    <w:rsid w:val="00B730A9"/>
    <w:rsid w:val="00B774FF"/>
    <w:rsid w:val="00B804BC"/>
    <w:rsid w:val="00B807FF"/>
    <w:rsid w:val="00B81CBD"/>
    <w:rsid w:val="00B82582"/>
    <w:rsid w:val="00B82A62"/>
    <w:rsid w:val="00B857BA"/>
    <w:rsid w:val="00B8784A"/>
    <w:rsid w:val="00B9188C"/>
    <w:rsid w:val="00B94D39"/>
    <w:rsid w:val="00B95163"/>
    <w:rsid w:val="00B95C0B"/>
    <w:rsid w:val="00B96537"/>
    <w:rsid w:val="00B97342"/>
    <w:rsid w:val="00BA05E0"/>
    <w:rsid w:val="00BA0D96"/>
    <w:rsid w:val="00BA13BE"/>
    <w:rsid w:val="00BA167A"/>
    <w:rsid w:val="00BA1D82"/>
    <w:rsid w:val="00BA2BA7"/>
    <w:rsid w:val="00BA5AB1"/>
    <w:rsid w:val="00BA6162"/>
    <w:rsid w:val="00BA62E3"/>
    <w:rsid w:val="00BA6B5E"/>
    <w:rsid w:val="00BA6F05"/>
    <w:rsid w:val="00BA7A7E"/>
    <w:rsid w:val="00BB1118"/>
    <w:rsid w:val="00BB5546"/>
    <w:rsid w:val="00BB55E8"/>
    <w:rsid w:val="00BB593A"/>
    <w:rsid w:val="00BB6094"/>
    <w:rsid w:val="00BB6A14"/>
    <w:rsid w:val="00BB6BC9"/>
    <w:rsid w:val="00BC04D0"/>
    <w:rsid w:val="00BC2249"/>
    <w:rsid w:val="00BC2B07"/>
    <w:rsid w:val="00BC3894"/>
    <w:rsid w:val="00BC3A9C"/>
    <w:rsid w:val="00BC4CFE"/>
    <w:rsid w:val="00BC4E5D"/>
    <w:rsid w:val="00BC5E1F"/>
    <w:rsid w:val="00BC6C7A"/>
    <w:rsid w:val="00BC7C66"/>
    <w:rsid w:val="00BD02EB"/>
    <w:rsid w:val="00BD12B9"/>
    <w:rsid w:val="00BD1DAB"/>
    <w:rsid w:val="00BD1F4E"/>
    <w:rsid w:val="00BD2343"/>
    <w:rsid w:val="00BD42DC"/>
    <w:rsid w:val="00BD5BE4"/>
    <w:rsid w:val="00BE0A41"/>
    <w:rsid w:val="00BE2C8A"/>
    <w:rsid w:val="00BE3C29"/>
    <w:rsid w:val="00BE4CDB"/>
    <w:rsid w:val="00BE5D73"/>
    <w:rsid w:val="00BE5DEA"/>
    <w:rsid w:val="00BE6641"/>
    <w:rsid w:val="00BE71A6"/>
    <w:rsid w:val="00BE7239"/>
    <w:rsid w:val="00BE737F"/>
    <w:rsid w:val="00BE7773"/>
    <w:rsid w:val="00BF011E"/>
    <w:rsid w:val="00BF068D"/>
    <w:rsid w:val="00BF0770"/>
    <w:rsid w:val="00BF2B22"/>
    <w:rsid w:val="00BF2B9D"/>
    <w:rsid w:val="00BF3628"/>
    <w:rsid w:val="00BF42B9"/>
    <w:rsid w:val="00BF4498"/>
    <w:rsid w:val="00BF4E03"/>
    <w:rsid w:val="00BF507D"/>
    <w:rsid w:val="00BF63D4"/>
    <w:rsid w:val="00BF75CC"/>
    <w:rsid w:val="00C0046C"/>
    <w:rsid w:val="00C00574"/>
    <w:rsid w:val="00C00993"/>
    <w:rsid w:val="00C00A4A"/>
    <w:rsid w:val="00C00D64"/>
    <w:rsid w:val="00C015E0"/>
    <w:rsid w:val="00C022EF"/>
    <w:rsid w:val="00C038F8"/>
    <w:rsid w:val="00C06288"/>
    <w:rsid w:val="00C06AA8"/>
    <w:rsid w:val="00C12797"/>
    <w:rsid w:val="00C1709C"/>
    <w:rsid w:val="00C20733"/>
    <w:rsid w:val="00C2081B"/>
    <w:rsid w:val="00C21A73"/>
    <w:rsid w:val="00C21AD0"/>
    <w:rsid w:val="00C21FA7"/>
    <w:rsid w:val="00C22C9A"/>
    <w:rsid w:val="00C25C10"/>
    <w:rsid w:val="00C25FCA"/>
    <w:rsid w:val="00C26188"/>
    <w:rsid w:val="00C27033"/>
    <w:rsid w:val="00C2743D"/>
    <w:rsid w:val="00C27F7A"/>
    <w:rsid w:val="00C316D1"/>
    <w:rsid w:val="00C320B1"/>
    <w:rsid w:val="00C3238E"/>
    <w:rsid w:val="00C33BEF"/>
    <w:rsid w:val="00C3583F"/>
    <w:rsid w:val="00C3590A"/>
    <w:rsid w:val="00C35A3D"/>
    <w:rsid w:val="00C36A23"/>
    <w:rsid w:val="00C37346"/>
    <w:rsid w:val="00C4239D"/>
    <w:rsid w:val="00C42E5C"/>
    <w:rsid w:val="00C43801"/>
    <w:rsid w:val="00C44445"/>
    <w:rsid w:val="00C4494C"/>
    <w:rsid w:val="00C44C9C"/>
    <w:rsid w:val="00C44E19"/>
    <w:rsid w:val="00C46142"/>
    <w:rsid w:val="00C47117"/>
    <w:rsid w:val="00C47978"/>
    <w:rsid w:val="00C512C2"/>
    <w:rsid w:val="00C515ED"/>
    <w:rsid w:val="00C52FAE"/>
    <w:rsid w:val="00C54AE8"/>
    <w:rsid w:val="00C550B2"/>
    <w:rsid w:val="00C557B4"/>
    <w:rsid w:val="00C621D0"/>
    <w:rsid w:val="00C62588"/>
    <w:rsid w:val="00C6364A"/>
    <w:rsid w:val="00C63DA7"/>
    <w:rsid w:val="00C64E43"/>
    <w:rsid w:val="00C6614F"/>
    <w:rsid w:val="00C669E2"/>
    <w:rsid w:val="00C66CCA"/>
    <w:rsid w:val="00C66E81"/>
    <w:rsid w:val="00C67607"/>
    <w:rsid w:val="00C705BD"/>
    <w:rsid w:val="00C722DB"/>
    <w:rsid w:val="00C73910"/>
    <w:rsid w:val="00C74BCB"/>
    <w:rsid w:val="00C7636C"/>
    <w:rsid w:val="00C77EA4"/>
    <w:rsid w:val="00C807C1"/>
    <w:rsid w:val="00C813A1"/>
    <w:rsid w:val="00C84C68"/>
    <w:rsid w:val="00C84C74"/>
    <w:rsid w:val="00C84FD7"/>
    <w:rsid w:val="00C858CD"/>
    <w:rsid w:val="00C8670E"/>
    <w:rsid w:val="00C90728"/>
    <w:rsid w:val="00C91E32"/>
    <w:rsid w:val="00C93050"/>
    <w:rsid w:val="00C93E23"/>
    <w:rsid w:val="00C957ED"/>
    <w:rsid w:val="00C95891"/>
    <w:rsid w:val="00C96773"/>
    <w:rsid w:val="00C96C2B"/>
    <w:rsid w:val="00C97A57"/>
    <w:rsid w:val="00CA053F"/>
    <w:rsid w:val="00CA1262"/>
    <w:rsid w:val="00CA1C81"/>
    <w:rsid w:val="00CA20ED"/>
    <w:rsid w:val="00CA3282"/>
    <w:rsid w:val="00CA3464"/>
    <w:rsid w:val="00CA47F3"/>
    <w:rsid w:val="00CA56E4"/>
    <w:rsid w:val="00CA632B"/>
    <w:rsid w:val="00CA63E7"/>
    <w:rsid w:val="00CA65DB"/>
    <w:rsid w:val="00CA6782"/>
    <w:rsid w:val="00CB196A"/>
    <w:rsid w:val="00CB2969"/>
    <w:rsid w:val="00CB35A9"/>
    <w:rsid w:val="00CB35E4"/>
    <w:rsid w:val="00CB54FF"/>
    <w:rsid w:val="00CB5AD8"/>
    <w:rsid w:val="00CB5FEB"/>
    <w:rsid w:val="00CB7BCE"/>
    <w:rsid w:val="00CC0B56"/>
    <w:rsid w:val="00CC0E2E"/>
    <w:rsid w:val="00CC22D3"/>
    <w:rsid w:val="00CC35CA"/>
    <w:rsid w:val="00CC39F6"/>
    <w:rsid w:val="00CC49C8"/>
    <w:rsid w:val="00CC5BD7"/>
    <w:rsid w:val="00CC65A6"/>
    <w:rsid w:val="00CC67E3"/>
    <w:rsid w:val="00CD0565"/>
    <w:rsid w:val="00CD109A"/>
    <w:rsid w:val="00CD2AF2"/>
    <w:rsid w:val="00CD3A64"/>
    <w:rsid w:val="00CD6E68"/>
    <w:rsid w:val="00CD72B1"/>
    <w:rsid w:val="00CD76CF"/>
    <w:rsid w:val="00CD7C87"/>
    <w:rsid w:val="00CD7CD7"/>
    <w:rsid w:val="00CE0E90"/>
    <w:rsid w:val="00CE165D"/>
    <w:rsid w:val="00CE4214"/>
    <w:rsid w:val="00CE5F73"/>
    <w:rsid w:val="00CE61C2"/>
    <w:rsid w:val="00CE66F0"/>
    <w:rsid w:val="00CE7D4D"/>
    <w:rsid w:val="00CF04AF"/>
    <w:rsid w:val="00CF47FD"/>
    <w:rsid w:val="00CF61AC"/>
    <w:rsid w:val="00CF65D7"/>
    <w:rsid w:val="00CF66A4"/>
    <w:rsid w:val="00CF70CF"/>
    <w:rsid w:val="00CF7F0E"/>
    <w:rsid w:val="00D01718"/>
    <w:rsid w:val="00D02869"/>
    <w:rsid w:val="00D03AEC"/>
    <w:rsid w:val="00D0579A"/>
    <w:rsid w:val="00D0643E"/>
    <w:rsid w:val="00D06995"/>
    <w:rsid w:val="00D06D22"/>
    <w:rsid w:val="00D07569"/>
    <w:rsid w:val="00D10D79"/>
    <w:rsid w:val="00D12C26"/>
    <w:rsid w:val="00D13067"/>
    <w:rsid w:val="00D14A6D"/>
    <w:rsid w:val="00D175F4"/>
    <w:rsid w:val="00D17ACC"/>
    <w:rsid w:val="00D2249A"/>
    <w:rsid w:val="00D311B4"/>
    <w:rsid w:val="00D32703"/>
    <w:rsid w:val="00D33B26"/>
    <w:rsid w:val="00D3456C"/>
    <w:rsid w:val="00D366F1"/>
    <w:rsid w:val="00D36A1A"/>
    <w:rsid w:val="00D37603"/>
    <w:rsid w:val="00D37DD3"/>
    <w:rsid w:val="00D37EC3"/>
    <w:rsid w:val="00D40C66"/>
    <w:rsid w:val="00D4300D"/>
    <w:rsid w:val="00D445AD"/>
    <w:rsid w:val="00D44994"/>
    <w:rsid w:val="00D44D94"/>
    <w:rsid w:val="00D4631F"/>
    <w:rsid w:val="00D477D8"/>
    <w:rsid w:val="00D5018D"/>
    <w:rsid w:val="00D51545"/>
    <w:rsid w:val="00D53586"/>
    <w:rsid w:val="00D545DB"/>
    <w:rsid w:val="00D5682B"/>
    <w:rsid w:val="00D60F10"/>
    <w:rsid w:val="00D61ED4"/>
    <w:rsid w:val="00D61F25"/>
    <w:rsid w:val="00D62993"/>
    <w:rsid w:val="00D6469D"/>
    <w:rsid w:val="00D65B03"/>
    <w:rsid w:val="00D66FB3"/>
    <w:rsid w:val="00D67502"/>
    <w:rsid w:val="00D67730"/>
    <w:rsid w:val="00D71008"/>
    <w:rsid w:val="00D7160A"/>
    <w:rsid w:val="00D73301"/>
    <w:rsid w:val="00D74927"/>
    <w:rsid w:val="00D75BEE"/>
    <w:rsid w:val="00D76260"/>
    <w:rsid w:val="00D77D79"/>
    <w:rsid w:val="00D8125C"/>
    <w:rsid w:val="00D8134C"/>
    <w:rsid w:val="00D85356"/>
    <w:rsid w:val="00D85A0A"/>
    <w:rsid w:val="00D87370"/>
    <w:rsid w:val="00D87A7B"/>
    <w:rsid w:val="00D9053F"/>
    <w:rsid w:val="00D906BD"/>
    <w:rsid w:val="00D93575"/>
    <w:rsid w:val="00D94239"/>
    <w:rsid w:val="00D943C9"/>
    <w:rsid w:val="00D94CB8"/>
    <w:rsid w:val="00D9792D"/>
    <w:rsid w:val="00DA09F6"/>
    <w:rsid w:val="00DA0A53"/>
    <w:rsid w:val="00DA18A5"/>
    <w:rsid w:val="00DA1EAC"/>
    <w:rsid w:val="00DA2073"/>
    <w:rsid w:val="00DA2E06"/>
    <w:rsid w:val="00DA3785"/>
    <w:rsid w:val="00DA5E66"/>
    <w:rsid w:val="00DA692C"/>
    <w:rsid w:val="00DA77C1"/>
    <w:rsid w:val="00DB0001"/>
    <w:rsid w:val="00DB10A9"/>
    <w:rsid w:val="00DB3586"/>
    <w:rsid w:val="00DB4C73"/>
    <w:rsid w:val="00DB7BC2"/>
    <w:rsid w:val="00DC10A6"/>
    <w:rsid w:val="00DC1330"/>
    <w:rsid w:val="00DC593C"/>
    <w:rsid w:val="00DC5ACA"/>
    <w:rsid w:val="00DC5EF3"/>
    <w:rsid w:val="00DC68B9"/>
    <w:rsid w:val="00DC6E00"/>
    <w:rsid w:val="00DC72F6"/>
    <w:rsid w:val="00DC7606"/>
    <w:rsid w:val="00DD0F23"/>
    <w:rsid w:val="00DD1BAD"/>
    <w:rsid w:val="00DD1FD5"/>
    <w:rsid w:val="00DD596E"/>
    <w:rsid w:val="00DD5AEF"/>
    <w:rsid w:val="00DD61A6"/>
    <w:rsid w:val="00DE07A7"/>
    <w:rsid w:val="00DE106F"/>
    <w:rsid w:val="00DE4A1A"/>
    <w:rsid w:val="00DE5747"/>
    <w:rsid w:val="00DE595C"/>
    <w:rsid w:val="00DE5A94"/>
    <w:rsid w:val="00DE6D19"/>
    <w:rsid w:val="00DF0F6B"/>
    <w:rsid w:val="00DF1DC2"/>
    <w:rsid w:val="00DF2E5F"/>
    <w:rsid w:val="00DF368C"/>
    <w:rsid w:val="00DF4C0B"/>
    <w:rsid w:val="00DF4EBE"/>
    <w:rsid w:val="00DF53A1"/>
    <w:rsid w:val="00DF578B"/>
    <w:rsid w:val="00DF6549"/>
    <w:rsid w:val="00DF6EB0"/>
    <w:rsid w:val="00DF7CCB"/>
    <w:rsid w:val="00E02DE5"/>
    <w:rsid w:val="00E05F41"/>
    <w:rsid w:val="00E07AAA"/>
    <w:rsid w:val="00E1000F"/>
    <w:rsid w:val="00E12B27"/>
    <w:rsid w:val="00E150AC"/>
    <w:rsid w:val="00E17606"/>
    <w:rsid w:val="00E207E7"/>
    <w:rsid w:val="00E20DE6"/>
    <w:rsid w:val="00E20ECB"/>
    <w:rsid w:val="00E21705"/>
    <w:rsid w:val="00E21829"/>
    <w:rsid w:val="00E21E11"/>
    <w:rsid w:val="00E23451"/>
    <w:rsid w:val="00E25290"/>
    <w:rsid w:val="00E26745"/>
    <w:rsid w:val="00E27623"/>
    <w:rsid w:val="00E27F4D"/>
    <w:rsid w:val="00E31340"/>
    <w:rsid w:val="00E31CC8"/>
    <w:rsid w:val="00E33025"/>
    <w:rsid w:val="00E331F8"/>
    <w:rsid w:val="00E33389"/>
    <w:rsid w:val="00E34121"/>
    <w:rsid w:val="00E35BFE"/>
    <w:rsid w:val="00E35F20"/>
    <w:rsid w:val="00E3617F"/>
    <w:rsid w:val="00E362B4"/>
    <w:rsid w:val="00E36873"/>
    <w:rsid w:val="00E36CAC"/>
    <w:rsid w:val="00E4078A"/>
    <w:rsid w:val="00E4116D"/>
    <w:rsid w:val="00E41883"/>
    <w:rsid w:val="00E4292B"/>
    <w:rsid w:val="00E4330B"/>
    <w:rsid w:val="00E45A96"/>
    <w:rsid w:val="00E46BB2"/>
    <w:rsid w:val="00E4759F"/>
    <w:rsid w:val="00E53657"/>
    <w:rsid w:val="00E536EA"/>
    <w:rsid w:val="00E53944"/>
    <w:rsid w:val="00E54FE3"/>
    <w:rsid w:val="00E561DC"/>
    <w:rsid w:val="00E60EAB"/>
    <w:rsid w:val="00E6348D"/>
    <w:rsid w:val="00E63799"/>
    <w:rsid w:val="00E6442D"/>
    <w:rsid w:val="00E703F4"/>
    <w:rsid w:val="00E70F40"/>
    <w:rsid w:val="00E73088"/>
    <w:rsid w:val="00E741BF"/>
    <w:rsid w:val="00E74958"/>
    <w:rsid w:val="00E802D8"/>
    <w:rsid w:val="00E80695"/>
    <w:rsid w:val="00E820B4"/>
    <w:rsid w:val="00E8251C"/>
    <w:rsid w:val="00E83CC7"/>
    <w:rsid w:val="00E84497"/>
    <w:rsid w:val="00E855AD"/>
    <w:rsid w:val="00E86165"/>
    <w:rsid w:val="00E86F82"/>
    <w:rsid w:val="00E87279"/>
    <w:rsid w:val="00E87FA2"/>
    <w:rsid w:val="00E9030A"/>
    <w:rsid w:val="00E91581"/>
    <w:rsid w:val="00E91D49"/>
    <w:rsid w:val="00E92F20"/>
    <w:rsid w:val="00E932D3"/>
    <w:rsid w:val="00E941C2"/>
    <w:rsid w:val="00E9761B"/>
    <w:rsid w:val="00EA1366"/>
    <w:rsid w:val="00EA2803"/>
    <w:rsid w:val="00EA29E3"/>
    <w:rsid w:val="00EA5304"/>
    <w:rsid w:val="00EA5541"/>
    <w:rsid w:val="00EA61B4"/>
    <w:rsid w:val="00EA6DB6"/>
    <w:rsid w:val="00EA7C6B"/>
    <w:rsid w:val="00EB19F5"/>
    <w:rsid w:val="00EB201A"/>
    <w:rsid w:val="00EB292B"/>
    <w:rsid w:val="00EB3B28"/>
    <w:rsid w:val="00EB47C8"/>
    <w:rsid w:val="00EB5066"/>
    <w:rsid w:val="00EB5961"/>
    <w:rsid w:val="00EB5AFB"/>
    <w:rsid w:val="00EB7199"/>
    <w:rsid w:val="00EC03C2"/>
    <w:rsid w:val="00EC47ED"/>
    <w:rsid w:val="00EC7DC6"/>
    <w:rsid w:val="00ED26ED"/>
    <w:rsid w:val="00ED36CC"/>
    <w:rsid w:val="00ED3FD3"/>
    <w:rsid w:val="00ED58C0"/>
    <w:rsid w:val="00ED7C65"/>
    <w:rsid w:val="00EE0611"/>
    <w:rsid w:val="00EE148D"/>
    <w:rsid w:val="00EE5298"/>
    <w:rsid w:val="00EE548F"/>
    <w:rsid w:val="00EE7C1D"/>
    <w:rsid w:val="00EF174D"/>
    <w:rsid w:val="00EF21F5"/>
    <w:rsid w:val="00EF2E60"/>
    <w:rsid w:val="00EF385D"/>
    <w:rsid w:val="00EF7AA2"/>
    <w:rsid w:val="00EF7BE6"/>
    <w:rsid w:val="00F000B1"/>
    <w:rsid w:val="00F00FD2"/>
    <w:rsid w:val="00F0124E"/>
    <w:rsid w:val="00F01AD5"/>
    <w:rsid w:val="00F02465"/>
    <w:rsid w:val="00F02626"/>
    <w:rsid w:val="00F028E9"/>
    <w:rsid w:val="00F029FA"/>
    <w:rsid w:val="00F03645"/>
    <w:rsid w:val="00F04FAF"/>
    <w:rsid w:val="00F051EB"/>
    <w:rsid w:val="00F06F16"/>
    <w:rsid w:val="00F0703A"/>
    <w:rsid w:val="00F07C97"/>
    <w:rsid w:val="00F11294"/>
    <w:rsid w:val="00F12036"/>
    <w:rsid w:val="00F13CBE"/>
    <w:rsid w:val="00F142B5"/>
    <w:rsid w:val="00F23EEB"/>
    <w:rsid w:val="00F2465F"/>
    <w:rsid w:val="00F25624"/>
    <w:rsid w:val="00F25E0E"/>
    <w:rsid w:val="00F31162"/>
    <w:rsid w:val="00F31CC1"/>
    <w:rsid w:val="00F31CF9"/>
    <w:rsid w:val="00F3219B"/>
    <w:rsid w:val="00F3346D"/>
    <w:rsid w:val="00F34F30"/>
    <w:rsid w:val="00F37554"/>
    <w:rsid w:val="00F421DE"/>
    <w:rsid w:val="00F4332A"/>
    <w:rsid w:val="00F434D2"/>
    <w:rsid w:val="00F43994"/>
    <w:rsid w:val="00F43E4E"/>
    <w:rsid w:val="00F476CA"/>
    <w:rsid w:val="00F53230"/>
    <w:rsid w:val="00F536E4"/>
    <w:rsid w:val="00F57179"/>
    <w:rsid w:val="00F624E3"/>
    <w:rsid w:val="00F62B65"/>
    <w:rsid w:val="00F62EAB"/>
    <w:rsid w:val="00F6541C"/>
    <w:rsid w:val="00F66337"/>
    <w:rsid w:val="00F66498"/>
    <w:rsid w:val="00F668D6"/>
    <w:rsid w:val="00F67701"/>
    <w:rsid w:val="00F70F25"/>
    <w:rsid w:val="00F70FA3"/>
    <w:rsid w:val="00F71F06"/>
    <w:rsid w:val="00F74A6D"/>
    <w:rsid w:val="00F76006"/>
    <w:rsid w:val="00F76B77"/>
    <w:rsid w:val="00F82CE0"/>
    <w:rsid w:val="00F83685"/>
    <w:rsid w:val="00F838CA"/>
    <w:rsid w:val="00F846CA"/>
    <w:rsid w:val="00F857E4"/>
    <w:rsid w:val="00F87875"/>
    <w:rsid w:val="00F87FB1"/>
    <w:rsid w:val="00F91B28"/>
    <w:rsid w:val="00F91EAA"/>
    <w:rsid w:val="00F96F17"/>
    <w:rsid w:val="00F979C4"/>
    <w:rsid w:val="00F97A2D"/>
    <w:rsid w:val="00FA0F69"/>
    <w:rsid w:val="00FA49FF"/>
    <w:rsid w:val="00FA4CD6"/>
    <w:rsid w:val="00FA6EEA"/>
    <w:rsid w:val="00FB0ACF"/>
    <w:rsid w:val="00FB151E"/>
    <w:rsid w:val="00FB3EA7"/>
    <w:rsid w:val="00FB45C1"/>
    <w:rsid w:val="00FB4644"/>
    <w:rsid w:val="00FB6D20"/>
    <w:rsid w:val="00FB6F85"/>
    <w:rsid w:val="00FC098F"/>
    <w:rsid w:val="00FC1B19"/>
    <w:rsid w:val="00FC203A"/>
    <w:rsid w:val="00FC27CB"/>
    <w:rsid w:val="00FC4188"/>
    <w:rsid w:val="00FC45BB"/>
    <w:rsid w:val="00FC4E9F"/>
    <w:rsid w:val="00FC52E3"/>
    <w:rsid w:val="00FC60DA"/>
    <w:rsid w:val="00FC68F7"/>
    <w:rsid w:val="00FD0116"/>
    <w:rsid w:val="00FD14E5"/>
    <w:rsid w:val="00FD2046"/>
    <w:rsid w:val="00FD291B"/>
    <w:rsid w:val="00FD2AF9"/>
    <w:rsid w:val="00FD31F2"/>
    <w:rsid w:val="00FD45EC"/>
    <w:rsid w:val="00FD53B4"/>
    <w:rsid w:val="00FD5967"/>
    <w:rsid w:val="00FD69B3"/>
    <w:rsid w:val="00FD6B8A"/>
    <w:rsid w:val="00FE28EC"/>
    <w:rsid w:val="00FE2BD1"/>
    <w:rsid w:val="00FE2D7E"/>
    <w:rsid w:val="00FE450D"/>
    <w:rsid w:val="00FE512F"/>
    <w:rsid w:val="00FE589F"/>
    <w:rsid w:val="00FE5EC1"/>
    <w:rsid w:val="00FE6E04"/>
    <w:rsid w:val="00FE7C81"/>
    <w:rsid w:val="00FF0FDE"/>
    <w:rsid w:val="00FF1C9F"/>
    <w:rsid w:val="00FF203E"/>
    <w:rsid w:val="00FF4302"/>
    <w:rsid w:val="00FF55F0"/>
    <w:rsid w:val="00FF66FA"/>
    <w:rsid w:val="00FF693E"/>
    <w:rsid w:val="00FF6D63"/>
    <w:rsid w:val="00FF703C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9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4C290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C290A"/>
    <w:pPr>
      <w:ind w:left="360"/>
    </w:pPr>
  </w:style>
  <w:style w:type="character" w:customStyle="1" w:styleId="a5">
    <w:name w:val="Основной текст с отступом Знак"/>
    <w:basedOn w:val="a0"/>
    <w:link w:val="a4"/>
    <w:semiHidden/>
    <w:rsid w:val="004C2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290A"/>
    <w:pPr>
      <w:ind w:left="-540"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4C2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C290A"/>
    <w:pPr>
      <w:ind w:left="-540" w:firstLine="900"/>
    </w:pPr>
  </w:style>
  <w:style w:type="character" w:customStyle="1" w:styleId="30">
    <w:name w:val="Основной текст с отступом 3 Знак"/>
    <w:basedOn w:val="a0"/>
    <w:link w:val="3"/>
    <w:semiHidden/>
    <w:rsid w:val="004C2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90A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11">
    <w:name w:val="Обычный1"/>
    <w:rsid w:val="004C290A"/>
    <w:pPr>
      <w:suppressAutoHyphens/>
      <w:spacing w:after="0" w:line="240" w:lineRule="auto"/>
    </w:pPr>
    <w:rPr>
      <w:rFonts w:ascii="Peterburg" w:eastAsia="Arial" w:hAnsi="Peterburg" w:cs="Times New Roman"/>
      <w:kern w:val="2"/>
      <w:sz w:val="24"/>
      <w:szCs w:val="20"/>
      <w:lang w:eastAsia="ar-SA"/>
    </w:rPr>
  </w:style>
  <w:style w:type="paragraph" w:customStyle="1" w:styleId="ConsPlusNormal">
    <w:name w:val="ConsPlusNormal"/>
    <w:next w:val="a"/>
    <w:rsid w:val="004C29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customStyle="1" w:styleId="Default">
    <w:name w:val="Default"/>
    <w:uiPriority w:val="99"/>
    <w:rsid w:val="004C29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lk">
    <w:name w:val="blk"/>
    <w:basedOn w:val="a0"/>
    <w:rsid w:val="004C290A"/>
  </w:style>
  <w:style w:type="paragraph" w:styleId="a7">
    <w:name w:val="header"/>
    <w:basedOn w:val="a"/>
    <w:link w:val="a8"/>
    <w:uiPriority w:val="99"/>
    <w:unhideWhenUsed/>
    <w:rsid w:val="00CF65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</cp:lastModifiedBy>
  <cp:revision>117</cp:revision>
  <dcterms:created xsi:type="dcterms:W3CDTF">2017-01-12T09:50:00Z</dcterms:created>
  <dcterms:modified xsi:type="dcterms:W3CDTF">2025-01-17T11:16:00Z</dcterms:modified>
</cp:coreProperties>
</file>